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13B5A" w14:textId="77777777" w:rsidR="0027111A" w:rsidRPr="00200EB2" w:rsidRDefault="0027111A" w:rsidP="0027111A">
      <w:pPr>
        <w:pStyle w:val="phtitlepagesystemfull"/>
        <w:rPr>
          <w:lang w:val="en-US"/>
        </w:rPr>
      </w:pPr>
    </w:p>
    <w:p w14:paraId="6ACEB3B3" w14:textId="77777777" w:rsidR="0027111A" w:rsidRDefault="0027111A" w:rsidP="0027111A">
      <w:pPr>
        <w:pStyle w:val="phtitlepagesystemfull"/>
      </w:pPr>
    </w:p>
    <w:p w14:paraId="16D0C939" w14:textId="77777777" w:rsidR="0027111A" w:rsidRDefault="0027111A" w:rsidP="0027111A">
      <w:pPr>
        <w:pStyle w:val="phtitlepagesystemfull"/>
      </w:pPr>
    </w:p>
    <w:p w14:paraId="62C45876" w14:textId="77777777" w:rsidR="0027111A" w:rsidRDefault="0027111A" w:rsidP="0027111A">
      <w:pPr>
        <w:pStyle w:val="phtitlepagesystemfull"/>
      </w:pPr>
      <w:r>
        <w:t xml:space="preserve">ЕДИНАЯ ГОСУДАРСТВЕННАЯ ИНФОРМАЦИОННАЯ СИСТЕМА В СФЕРЕ ЗДРАВООХРАНЕНИЯ </w:t>
      </w:r>
    </w:p>
    <w:p w14:paraId="21828F05" w14:textId="77777777" w:rsidR="0027111A" w:rsidRDefault="0027111A" w:rsidP="0027111A">
      <w:pPr>
        <w:pStyle w:val="phtitlepagesystemfull"/>
      </w:pPr>
      <w:r>
        <w:t>ПОДСИСТЕМА АВТОМАТИЗИРОВАННОГО СБОРА ИНФОРМАЦИИ О ПОКАЗАТЕЛЯХ СИСТЕМЫ ЗДРАВООХРАНЕНИЯ ИЗ РАЗЛИЧНЫХ ИСТОЧНИКОВ И ПРЕДОСТАВЛЕНИЯ ОТЧЕТНОСТИ</w:t>
      </w:r>
    </w:p>
    <w:p w14:paraId="28B578BA" w14:textId="77777777" w:rsidR="00D863E0" w:rsidRPr="00DF4DFC" w:rsidRDefault="00D863E0" w:rsidP="00FF3F56">
      <w:pPr>
        <w:pStyle w:val="af1"/>
      </w:pPr>
    </w:p>
    <w:p w14:paraId="54E53D1A" w14:textId="77777777" w:rsidR="00D863E0" w:rsidRDefault="00D863E0" w:rsidP="00FF3F56">
      <w:r>
        <w:t>РУКОВОДСТВО ПОЛЬЗОВАТЕЛЯ</w:t>
      </w:r>
    </w:p>
    <w:p w14:paraId="7965FDDC" w14:textId="77777777" w:rsidR="0096454D" w:rsidRDefault="0096454D" w:rsidP="00FF3F56"/>
    <w:p w14:paraId="58C8E4F2" w14:textId="77777777" w:rsidR="00F60A12" w:rsidRDefault="00D863E0" w:rsidP="00FF3F56">
      <w:r w:rsidRPr="008F327E">
        <w:t xml:space="preserve">Инструкция по </w:t>
      </w:r>
      <w:r w:rsidR="00834819">
        <w:t>заполнению отчетных форм свода</w:t>
      </w:r>
      <w:r w:rsidR="0096454D" w:rsidRPr="0096454D">
        <w:t xml:space="preserve"> </w:t>
      </w:r>
      <w:r w:rsidR="0096454D">
        <w:t>«</w:t>
      </w:r>
      <w:r w:rsidR="00831962">
        <w:t>Поликлиники</w:t>
      </w:r>
      <w:r w:rsidR="00834819">
        <w:t>. Доступность медицинской помощи</w:t>
      </w:r>
      <w:r w:rsidR="0096454D">
        <w:t>»</w:t>
      </w:r>
    </w:p>
    <w:p w14:paraId="2E03F3DA" w14:textId="77777777" w:rsidR="00D863E0" w:rsidRPr="0096454D" w:rsidRDefault="00D863E0" w:rsidP="00FF3F56">
      <w:r w:rsidRPr="00D16FB4">
        <w:t xml:space="preserve">(Версия </w:t>
      </w:r>
      <w:r w:rsidR="008325EE">
        <w:t>1</w:t>
      </w:r>
      <w:r w:rsidR="00B07C15">
        <w:t>.0.1</w:t>
      </w:r>
      <w:r w:rsidRPr="00D16FB4">
        <w:t>)</w:t>
      </w:r>
    </w:p>
    <w:p w14:paraId="68AEC729" w14:textId="77777777" w:rsidR="002F472C" w:rsidRDefault="00D863E0" w:rsidP="00FF3F56">
      <w:r w:rsidRPr="00D863E0">
        <w:t xml:space="preserve"> </w:t>
      </w:r>
    </w:p>
    <w:p w14:paraId="141B6F5A" w14:textId="77777777" w:rsidR="000513CD" w:rsidRPr="000513CD" w:rsidRDefault="000513CD" w:rsidP="00FF3F56"/>
    <w:p w14:paraId="7B8B820B" w14:textId="77777777" w:rsidR="000513CD" w:rsidRPr="000513CD" w:rsidRDefault="000513CD" w:rsidP="00FF3F56"/>
    <w:p w14:paraId="3208E299" w14:textId="77777777" w:rsidR="000513CD" w:rsidRPr="000513CD" w:rsidRDefault="000513CD" w:rsidP="00FF3F56"/>
    <w:p w14:paraId="19E9D223" w14:textId="77777777" w:rsidR="000513CD" w:rsidRPr="000513CD" w:rsidRDefault="000513CD" w:rsidP="00FF3F56"/>
    <w:p w14:paraId="3A2F584A" w14:textId="77777777" w:rsidR="000513CD" w:rsidRPr="000513CD" w:rsidRDefault="000513CD" w:rsidP="00FF3F56"/>
    <w:p w14:paraId="455AE4FA" w14:textId="77777777" w:rsidR="000513CD" w:rsidRPr="00014551" w:rsidRDefault="000513CD" w:rsidP="00FF3F56"/>
    <w:p w14:paraId="4B0F1958" w14:textId="77777777" w:rsidR="002F472C" w:rsidRDefault="002F472C" w:rsidP="002F472C">
      <w:pPr>
        <w:pStyle w:val="phcontent"/>
      </w:pPr>
      <w:r>
        <w:lastRenderedPageBreak/>
        <w:t>Аннотация</w:t>
      </w:r>
    </w:p>
    <w:p w14:paraId="1D4C2C99" w14:textId="77777777" w:rsidR="002F472C" w:rsidRDefault="002F472C" w:rsidP="002F472C">
      <w:pPr>
        <w:pStyle w:val="phnormal"/>
      </w:pPr>
      <w:r>
        <w:t xml:space="preserve">Настоящий документ является инструкцией для пользователей </w:t>
      </w:r>
      <w:r w:rsidR="00386A5F" w:rsidRPr="00386A5F">
        <w:t>подсистемы автоматизированного сбора информации о показателях системы здравоохранения из различных источников и представления отчетности ЕГИСЗ (далее – Система). Документ содержит сведения о порядке заполнения отчетн</w:t>
      </w:r>
      <w:r w:rsidR="00834819">
        <w:t>ых форм</w:t>
      </w:r>
      <w:r w:rsidR="00386A5F" w:rsidRPr="00386A5F">
        <w:t xml:space="preserve"> «</w:t>
      </w:r>
      <w:r w:rsidR="00834819">
        <w:t>Поликлиники</w:t>
      </w:r>
      <w:r w:rsidR="00386A5F" w:rsidRPr="00386A5F">
        <w:t>»</w:t>
      </w:r>
      <w:r w:rsidR="00834819">
        <w:t xml:space="preserve"> и «Доступность медицинской помощи»</w:t>
      </w:r>
      <w:r w:rsidR="00386A5F" w:rsidRPr="00386A5F">
        <w:t>.</w:t>
      </w:r>
    </w:p>
    <w:p w14:paraId="0E57A514" w14:textId="77777777" w:rsidR="00A526C5" w:rsidRDefault="002F472C" w:rsidP="00C860F8">
      <w:pPr>
        <w:pStyle w:val="phcontent"/>
        <w:rPr>
          <w:noProof/>
        </w:rPr>
      </w:pPr>
      <w:r>
        <w:lastRenderedPageBreak/>
        <w:t>Содержание</w:t>
      </w:r>
      <w:r w:rsidR="00471F0A">
        <w:fldChar w:fldCharType="begin"/>
      </w:r>
      <w:r w:rsidR="00223A06">
        <w:instrText xml:space="preserve"> TOC \o "1-3" \h \z \u </w:instrText>
      </w:r>
      <w:r w:rsidR="00471F0A">
        <w:fldChar w:fldCharType="separate"/>
      </w:r>
    </w:p>
    <w:p w14:paraId="5364AC48" w14:textId="77777777" w:rsidR="00A526C5" w:rsidRDefault="00497FFA" w:rsidP="00A526C5">
      <w:pPr>
        <w:pStyle w:val="13"/>
        <w:spacing w:line="360" w:lineRule="auto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4301855" w:history="1">
        <w:r w:rsidR="00A526C5" w:rsidRPr="00CC45A6">
          <w:rPr>
            <w:rStyle w:val="a3"/>
            <w:noProof/>
          </w:rPr>
          <w:t>1</w:t>
        </w:r>
        <w:r w:rsidR="00A526C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Авторизация в Системе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_Toc74301855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5</w:t>
        </w:r>
        <w:r w:rsidR="00A526C5">
          <w:rPr>
            <w:noProof/>
            <w:webHidden/>
          </w:rPr>
          <w:fldChar w:fldCharType="end"/>
        </w:r>
      </w:hyperlink>
    </w:p>
    <w:p w14:paraId="583232F3" w14:textId="77777777" w:rsidR="00A526C5" w:rsidRDefault="00497FFA" w:rsidP="00A526C5">
      <w:pPr>
        <w:pStyle w:val="13"/>
        <w:spacing w:line="360" w:lineRule="auto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4301856" w:history="1">
        <w:r w:rsidR="00A526C5" w:rsidRPr="00CC45A6">
          <w:rPr>
            <w:rStyle w:val="a3"/>
            <w:noProof/>
          </w:rPr>
          <w:t>2</w:t>
        </w:r>
        <w:r w:rsidR="00A526C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Заполнение формы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_Toc74301856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7</w:t>
        </w:r>
        <w:r w:rsidR="00A526C5">
          <w:rPr>
            <w:noProof/>
            <w:webHidden/>
          </w:rPr>
          <w:fldChar w:fldCharType="end"/>
        </w:r>
      </w:hyperlink>
    </w:p>
    <w:p w14:paraId="18D98A98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57" w:history="1">
        <w:r w:rsidR="00A526C5" w:rsidRPr="00CC45A6">
          <w:rPr>
            <w:rStyle w:val="a3"/>
            <w:noProof/>
          </w:rPr>
          <w:t>2.1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Открытие форм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_Toc74301857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7</w:t>
        </w:r>
        <w:r w:rsidR="00A526C5">
          <w:rPr>
            <w:noProof/>
            <w:webHidden/>
          </w:rPr>
          <w:fldChar w:fldCharType="end"/>
        </w:r>
      </w:hyperlink>
    </w:p>
    <w:p w14:paraId="6CA6956D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58" w:history="1">
        <w:r w:rsidR="00A526C5" w:rsidRPr="00CC45A6">
          <w:rPr>
            <w:rStyle w:val="a3"/>
            <w:noProof/>
          </w:rPr>
          <w:t>2.2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Заполнение отчетной формы «Поликлиники»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_Toc74301858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8</w:t>
        </w:r>
        <w:r w:rsidR="00A526C5">
          <w:rPr>
            <w:noProof/>
            <w:webHidden/>
          </w:rPr>
          <w:fldChar w:fldCharType="end"/>
        </w:r>
      </w:hyperlink>
    </w:p>
    <w:p w14:paraId="4DBF56E1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59" w:history="1">
        <w:r w:rsidR="00A526C5" w:rsidRPr="00CC45A6">
          <w:rPr>
            <w:rStyle w:val="a3"/>
            <w:noProof/>
          </w:rPr>
          <w:t>2.3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Проверка при сохранении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_Toc74301859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10</w:t>
        </w:r>
        <w:r w:rsidR="00A526C5">
          <w:rPr>
            <w:noProof/>
            <w:webHidden/>
          </w:rPr>
          <w:fldChar w:fldCharType="end"/>
        </w:r>
      </w:hyperlink>
    </w:p>
    <w:p w14:paraId="4074DF50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0" w:history="1">
        <w:r w:rsidR="00A526C5" w:rsidRPr="00CC45A6">
          <w:rPr>
            <w:rStyle w:val="a3"/>
            <w:noProof/>
          </w:rPr>
          <w:t>2.4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Заполнение отчетной формы «Доступность медицинской помощи»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_Toc74301860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11</w:t>
        </w:r>
        <w:r w:rsidR="00A526C5">
          <w:rPr>
            <w:noProof/>
            <w:webHidden/>
          </w:rPr>
          <w:fldChar w:fldCharType="end"/>
        </w:r>
      </w:hyperlink>
    </w:p>
    <w:p w14:paraId="5EA7D747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1" w:history="1">
        <w:r w:rsidR="00A526C5" w:rsidRPr="00CC45A6">
          <w:rPr>
            <w:rStyle w:val="a3"/>
            <w:noProof/>
          </w:rPr>
          <w:t>2.5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Прикрепление файлов к отчетной форме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_Toc74301861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13</w:t>
        </w:r>
        <w:r w:rsidR="00A526C5">
          <w:rPr>
            <w:noProof/>
            <w:webHidden/>
          </w:rPr>
          <w:fldChar w:fldCharType="end"/>
        </w:r>
      </w:hyperlink>
    </w:p>
    <w:p w14:paraId="67FAA91D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2" w:history="1">
        <w:r w:rsidR="00A526C5" w:rsidRPr="00CC45A6">
          <w:rPr>
            <w:rStyle w:val="a3"/>
            <w:noProof/>
          </w:rPr>
          <w:t>2.6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Выгрузка печатных форм в форме «Поликлиники»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_Toc74301862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15</w:t>
        </w:r>
        <w:r w:rsidR="00A526C5">
          <w:rPr>
            <w:noProof/>
            <w:webHidden/>
          </w:rPr>
          <w:fldChar w:fldCharType="end"/>
        </w:r>
      </w:hyperlink>
    </w:p>
    <w:p w14:paraId="1636B413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3" w:history="1">
        <w:r w:rsidR="00A526C5" w:rsidRPr="00CC45A6">
          <w:rPr>
            <w:rStyle w:val="a3"/>
            <w:noProof/>
          </w:rPr>
          <w:t>2.7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Выгрузка печатных форм в форме «Доступность медицинской помощи»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_Toc74301863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18</w:t>
        </w:r>
        <w:r w:rsidR="00A526C5">
          <w:rPr>
            <w:noProof/>
            <w:webHidden/>
          </w:rPr>
          <w:fldChar w:fldCharType="end"/>
        </w:r>
      </w:hyperlink>
    </w:p>
    <w:p w14:paraId="4BA6FE04" w14:textId="77777777" w:rsidR="00A526C5" w:rsidRDefault="00497FFA" w:rsidP="00A526C5">
      <w:pPr>
        <w:pStyle w:val="13"/>
        <w:spacing w:line="360" w:lineRule="auto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4301864" w:history="1">
        <w:r w:rsidR="00A526C5" w:rsidRPr="00CC45A6">
          <w:rPr>
            <w:rStyle w:val="a3"/>
            <w:noProof/>
          </w:rPr>
          <w:t>3</w:t>
        </w:r>
        <w:r w:rsidR="00A526C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Подготовка отчетной формы к приемке в Минздраве России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_Toc74301864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21</w:t>
        </w:r>
        <w:r w:rsidR="00A526C5">
          <w:rPr>
            <w:noProof/>
            <w:webHidden/>
          </w:rPr>
          <w:fldChar w:fldCharType="end"/>
        </w:r>
      </w:hyperlink>
    </w:p>
    <w:p w14:paraId="606BB35F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5" w:history="1">
        <w:r w:rsidR="00A526C5" w:rsidRPr="00CC45A6">
          <w:rPr>
            <w:rStyle w:val="a3"/>
            <w:noProof/>
          </w:rPr>
          <w:t>3.1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Описание статусной модели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_Toc74301865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21</w:t>
        </w:r>
        <w:r w:rsidR="00A526C5">
          <w:rPr>
            <w:noProof/>
            <w:webHidden/>
          </w:rPr>
          <w:fldChar w:fldCharType="end"/>
        </w:r>
      </w:hyperlink>
    </w:p>
    <w:p w14:paraId="1ECD2E23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6" w:history="1">
        <w:r w:rsidR="00A526C5" w:rsidRPr="00CC45A6">
          <w:rPr>
            <w:rStyle w:val="a3"/>
            <w:noProof/>
          </w:rPr>
          <w:t>3.2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Проставление состояния формы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_Toc74301866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22</w:t>
        </w:r>
        <w:r w:rsidR="00A526C5">
          <w:rPr>
            <w:noProof/>
            <w:webHidden/>
          </w:rPr>
          <w:fldChar w:fldCharType="end"/>
        </w:r>
      </w:hyperlink>
    </w:p>
    <w:p w14:paraId="406FBA66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7" w:history="1">
        <w:r w:rsidR="00A526C5" w:rsidRPr="00CC45A6">
          <w:rPr>
            <w:rStyle w:val="a3"/>
            <w:noProof/>
          </w:rPr>
          <w:t>3.3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Подпись документа при помощи ЭП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_Toc74301867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23</w:t>
        </w:r>
        <w:r w:rsidR="00A526C5">
          <w:rPr>
            <w:noProof/>
            <w:webHidden/>
          </w:rPr>
          <w:fldChar w:fldCharType="end"/>
        </w:r>
      </w:hyperlink>
    </w:p>
    <w:p w14:paraId="194EB20D" w14:textId="77777777" w:rsidR="00A526C5" w:rsidRDefault="00497FFA" w:rsidP="00A526C5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4301868" w:history="1">
        <w:r w:rsidR="00A526C5" w:rsidRPr="00CC45A6">
          <w:rPr>
            <w:rStyle w:val="a3"/>
            <w:noProof/>
          </w:rPr>
          <w:t>3.4</w:t>
        </w:r>
        <w:r w:rsidR="00A526C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526C5" w:rsidRPr="00CC45A6">
          <w:rPr>
            <w:rStyle w:val="a3"/>
            <w:noProof/>
          </w:rPr>
          <w:t>Проверка и утверждение Минздравом России.</w:t>
        </w:r>
        <w:r w:rsidR="00A526C5">
          <w:rPr>
            <w:noProof/>
            <w:webHidden/>
          </w:rPr>
          <w:tab/>
        </w:r>
        <w:r w:rsidR="00A526C5">
          <w:rPr>
            <w:noProof/>
            <w:webHidden/>
          </w:rPr>
          <w:fldChar w:fldCharType="begin"/>
        </w:r>
        <w:r w:rsidR="00A526C5">
          <w:rPr>
            <w:noProof/>
            <w:webHidden/>
          </w:rPr>
          <w:instrText xml:space="preserve"> PAGEREF _Toc74301868 \h </w:instrText>
        </w:r>
        <w:r w:rsidR="00A526C5">
          <w:rPr>
            <w:noProof/>
            <w:webHidden/>
          </w:rPr>
        </w:r>
        <w:r w:rsidR="00A526C5">
          <w:rPr>
            <w:noProof/>
            <w:webHidden/>
          </w:rPr>
          <w:fldChar w:fldCharType="separate"/>
        </w:r>
        <w:r w:rsidR="00B07C15">
          <w:rPr>
            <w:noProof/>
            <w:webHidden/>
          </w:rPr>
          <w:t>25</w:t>
        </w:r>
        <w:r w:rsidR="00A526C5">
          <w:rPr>
            <w:noProof/>
            <w:webHidden/>
          </w:rPr>
          <w:fldChar w:fldCharType="end"/>
        </w:r>
      </w:hyperlink>
    </w:p>
    <w:p w14:paraId="7B114BC6" w14:textId="77777777" w:rsidR="002F472C" w:rsidRDefault="00471F0A" w:rsidP="00223A06">
      <w:pPr>
        <w:pStyle w:val="phcontent"/>
        <w:jc w:val="both"/>
      </w:pPr>
      <w:r>
        <w:lastRenderedPageBreak/>
        <w:fldChar w:fldCharType="end"/>
      </w:r>
      <w:r w:rsidR="002F472C">
        <w:t>Перечень терминов</w:t>
      </w:r>
    </w:p>
    <w:p w14:paraId="6194EDD4" w14:textId="77777777" w:rsidR="002F472C" w:rsidRDefault="002F472C" w:rsidP="002F472C">
      <w:pPr>
        <w:pStyle w:val="phnormal"/>
      </w:pPr>
      <w:r>
        <w:t>В настоящем документе приняты следующие термины: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4"/>
        <w:gridCol w:w="6223"/>
      </w:tblGrid>
      <w:tr w:rsidR="00A526C5" w:rsidRPr="002F472C" w14:paraId="5FD01474" w14:textId="77777777" w:rsidTr="007D4D92">
        <w:tc>
          <w:tcPr>
            <w:tcW w:w="2894" w:type="dxa"/>
          </w:tcPr>
          <w:p w14:paraId="2974C472" w14:textId="77777777" w:rsidR="00A526C5" w:rsidRPr="002F472C" w:rsidRDefault="00A526C5" w:rsidP="007D4D92">
            <w:pPr>
              <w:keepNext/>
              <w:keepLines/>
              <w:spacing w:before="120"/>
              <w:rPr>
                <w:rFonts w:cs="Arial"/>
                <w:b/>
                <w:bCs/>
                <w:sz w:val="20"/>
              </w:rPr>
            </w:pPr>
            <w:r w:rsidRPr="002F472C">
              <w:rPr>
                <w:rFonts w:cs="Arial"/>
                <w:b/>
                <w:bCs/>
                <w:sz w:val="20"/>
              </w:rPr>
              <w:t>Термин</w:t>
            </w:r>
          </w:p>
        </w:tc>
        <w:tc>
          <w:tcPr>
            <w:tcW w:w="6223" w:type="dxa"/>
          </w:tcPr>
          <w:p w14:paraId="7FA10880" w14:textId="77777777" w:rsidR="00A526C5" w:rsidRPr="002F472C" w:rsidRDefault="00A526C5" w:rsidP="007D4D92">
            <w:pPr>
              <w:keepNext/>
              <w:keepLines/>
              <w:spacing w:before="120"/>
              <w:rPr>
                <w:rFonts w:cs="Arial"/>
                <w:b/>
                <w:bCs/>
                <w:sz w:val="20"/>
              </w:rPr>
            </w:pPr>
            <w:r w:rsidRPr="002F472C">
              <w:rPr>
                <w:rFonts w:cs="Arial"/>
                <w:b/>
                <w:bCs/>
                <w:sz w:val="20"/>
              </w:rPr>
              <w:t>Определение</w:t>
            </w:r>
          </w:p>
        </w:tc>
      </w:tr>
      <w:tr w:rsidR="00A526C5" w:rsidRPr="002F472C" w14:paraId="78AB50EC" w14:textId="77777777" w:rsidTr="007D4D92">
        <w:tc>
          <w:tcPr>
            <w:tcW w:w="2894" w:type="dxa"/>
          </w:tcPr>
          <w:p w14:paraId="4CAD8D04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>ЕСИА</w:t>
            </w:r>
          </w:p>
        </w:tc>
        <w:tc>
          <w:tcPr>
            <w:tcW w:w="6223" w:type="dxa"/>
          </w:tcPr>
          <w:p w14:paraId="3907BB5A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>Единая система идентификации и аутентификации</w:t>
            </w:r>
          </w:p>
        </w:tc>
      </w:tr>
      <w:tr w:rsidR="00A526C5" w:rsidRPr="002F472C" w14:paraId="3118FDD7" w14:textId="77777777" w:rsidTr="007D4D92">
        <w:tc>
          <w:tcPr>
            <w:tcW w:w="2894" w:type="dxa"/>
          </w:tcPr>
          <w:p w14:paraId="5F4C56C8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>Отчетная форма</w:t>
            </w:r>
          </w:p>
        </w:tc>
        <w:tc>
          <w:tcPr>
            <w:tcW w:w="6223" w:type="dxa"/>
          </w:tcPr>
          <w:p w14:paraId="0EAA29F9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>Абстрактное обозначение набора ячеек с данными, логически объединенных с целью обеспечения единого представления и поведения с точки зрения предметной области.</w:t>
            </w:r>
          </w:p>
        </w:tc>
      </w:tr>
      <w:tr w:rsidR="00A526C5" w:rsidRPr="002F472C" w14:paraId="0ACCE8D8" w14:textId="77777777" w:rsidTr="007D4D92">
        <w:tc>
          <w:tcPr>
            <w:tcW w:w="2894" w:type="dxa"/>
          </w:tcPr>
          <w:p w14:paraId="26CEE66A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>Отчетный период</w:t>
            </w:r>
          </w:p>
        </w:tc>
        <w:tc>
          <w:tcPr>
            <w:tcW w:w="6223" w:type="dxa"/>
          </w:tcPr>
          <w:p w14:paraId="6A6A4B05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 xml:space="preserve">Период времени, за который </w:t>
            </w:r>
            <w:r>
              <w:rPr>
                <w:rFonts w:cs="Arial"/>
                <w:bCs/>
                <w:sz w:val="20"/>
              </w:rPr>
              <w:t>Орган исполнительной власти в сфере здравоохранения</w:t>
            </w:r>
            <w:r w:rsidRPr="002F472C">
              <w:rPr>
                <w:rFonts w:cs="Arial"/>
                <w:bCs/>
                <w:sz w:val="20"/>
              </w:rPr>
              <w:t xml:space="preserve"> сдает определенные отчетные формы.</w:t>
            </w:r>
          </w:p>
        </w:tc>
      </w:tr>
      <w:tr w:rsidR="00A526C5" w14:paraId="504C62C1" w14:textId="77777777" w:rsidTr="007D4D92">
        <w:tc>
          <w:tcPr>
            <w:tcW w:w="2894" w:type="dxa"/>
          </w:tcPr>
          <w:p w14:paraId="720D5AC4" w14:textId="77777777" w:rsidR="00A526C5" w:rsidRPr="001A0E64" w:rsidRDefault="00A526C5" w:rsidP="007D4D92">
            <w:pPr>
              <w:pStyle w:val="phtablecellleft"/>
            </w:pPr>
            <w:r w:rsidRPr="001A0E64">
              <w:t>Панель инструментов</w:t>
            </w:r>
          </w:p>
        </w:tc>
        <w:tc>
          <w:tcPr>
            <w:tcW w:w="6223" w:type="dxa"/>
          </w:tcPr>
          <w:p w14:paraId="0560092B" w14:textId="77777777" w:rsidR="00A526C5" w:rsidRPr="001A0E64" w:rsidRDefault="00A526C5" w:rsidP="007D4D92">
            <w:pPr>
              <w:pStyle w:val="phtablecellleft"/>
            </w:pPr>
            <w:r w:rsidRPr="001A0E64">
              <w:t>Элемент, содержащий меню команд для работы c отчетными формами.</w:t>
            </w:r>
          </w:p>
        </w:tc>
      </w:tr>
      <w:tr w:rsidR="00A526C5" w14:paraId="75F32237" w14:textId="77777777" w:rsidTr="007D4D92">
        <w:tc>
          <w:tcPr>
            <w:tcW w:w="2894" w:type="dxa"/>
          </w:tcPr>
          <w:p w14:paraId="1D755F6E" w14:textId="77777777" w:rsidR="00A526C5" w:rsidRPr="001A0E64" w:rsidRDefault="00FB0C1E" w:rsidP="00FB0C1E">
            <w:pPr>
              <w:jc w:val="left"/>
            </w:pPr>
            <w:r>
              <w:rPr>
                <w:rFonts w:cs="Arial"/>
                <w:bCs/>
                <w:sz w:val="20"/>
              </w:rPr>
              <w:t>Статическая таблица</w:t>
            </w:r>
          </w:p>
        </w:tc>
        <w:tc>
          <w:tcPr>
            <w:tcW w:w="6223" w:type="dxa"/>
          </w:tcPr>
          <w:p w14:paraId="3ADAC638" w14:textId="77777777" w:rsidR="00A526C5" w:rsidRPr="001A0E64" w:rsidRDefault="00A526C5" w:rsidP="007D4D92">
            <w:pPr>
              <w:pStyle w:val="phtablecellleft"/>
            </w:pPr>
            <w:r w:rsidRPr="001A0E64">
              <w:t>Таблица отчетной формы с однозначно заданными строками и столбцами. То есть это обычная таблица с фиксированным количеством строк и столбцов, количество которых не меняется в ходе работы.</w:t>
            </w:r>
          </w:p>
        </w:tc>
      </w:tr>
      <w:tr w:rsidR="00A526C5" w:rsidRPr="002F472C" w14:paraId="068C056D" w14:textId="77777777" w:rsidTr="007D4D92">
        <w:tc>
          <w:tcPr>
            <w:tcW w:w="2894" w:type="dxa"/>
          </w:tcPr>
          <w:p w14:paraId="0B7489F3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>Таблица</w:t>
            </w:r>
          </w:p>
        </w:tc>
        <w:tc>
          <w:tcPr>
            <w:tcW w:w="6223" w:type="dxa"/>
          </w:tcPr>
          <w:p w14:paraId="10DCED65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2F472C">
              <w:rPr>
                <w:rFonts w:cs="Arial"/>
                <w:bCs/>
                <w:sz w:val="20"/>
              </w:rPr>
              <w:t>Структурная единица отчетной формы, используемая для объединения нескольких ячеек, с целью обеспечения смысловой связи между элементами, принадлежащими одному столбцу или одной строке.</w:t>
            </w:r>
          </w:p>
        </w:tc>
      </w:tr>
      <w:tr w:rsidR="00A526C5" w:rsidRPr="009D48EE" w14:paraId="41BC8BA9" w14:textId="77777777" w:rsidTr="007D4D92">
        <w:tc>
          <w:tcPr>
            <w:tcW w:w="2894" w:type="dxa"/>
          </w:tcPr>
          <w:p w14:paraId="44B8CFE2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Орган исполнительной власти в сфере здравоохранения</w:t>
            </w:r>
          </w:p>
        </w:tc>
        <w:tc>
          <w:tcPr>
            <w:tcW w:w="6223" w:type="dxa"/>
          </w:tcPr>
          <w:p w14:paraId="010BEE2B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Орган исполнительной власти в сфере здравоохранения субъекта Российской Федерации</w:t>
            </w:r>
            <w:r w:rsidRPr="002F472C">
              <w:rPr>
                <w:rFonts w:cs="Arial"/>
                <w:bCs/>
                <w:sz w:val="20"/>
              </w:rPr>
              <w:t xml:space="preserve">, </w:t>
            </w:r>
            <w:r>
              <w:rPr>
                <w:rFonts w:cs="Arial"/>
                <w:bCs/>
                <w:sz w:val="20"/>
              </w:rPr>
              <w:t>который проводит</w:t>
            </w:r>
            <w:r w:rsidRPr="002F472C">
              <w:rPr>
                <w:rFonts w:cs="Arial"/>
                <w:bCs/>
                <w:sz w:val="20"/>
              </w:rPr>
              <w:t xml:space="preserve"> сдач</w:t>
            </w:r>
            <w:r>
              <w:rPr>
                <w:rFonts w:cs="Arial"/>
                <w:bCs/>
                <w:sz w:val="20"/>
              </w:rPr>
              <w:t>у</w:t>
            </w:r>
            <w:r w:rsidRPr="002F472C">
              <w:rPr>
                <w:rFonts w:cs="Arial"/>
                <w:bCs/>
                <w:sz w:val="20"/>
              </w:rPr>
              <w:t xml:space="preserve"> отчетности, то есть составляет отчет по своей базе</w:t>
            </w:r>
          </w:p>
        </w:tc>
      </w:tr>
      <w:tr w:rsidR="00A526C5" w:rsidRPr="009D48EE" w14:paraId="53F20D88" w14:textId="77777777" w:rsidTr="007D4D92">
        <w:tc>
          <w:tcPr>
            <w:tcW w:w="2894" w:type="dxa"/>
          </w:tcPr>
          <w:p w14:paraId="7946BA65" w14:textId="77777777" w:rsidR="00A526C5" w:rsidRPr="002F472C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Электронная подпись (ЭП)</w:t>
            </w:r>
          </w:p>
        </w:tc>
        <w:tc>
          <w:tcPr>
            <w:tcW w:w="6223" w:type="dxa"/>
          </w:tcPr>
          <w:p w14:paraId="29699E7E" w14:textId="77777777" w:rsidR="00A526C5" w:rsidRPr="002F472C" w:rsidRDefault="00497FFA" w:rsidP="007D4D92">
            <w:pPr>
              <w:jc w:val="left"/>
              <w:rPr>
                <w:rFonts w:cs="Arial"/>
                <w:bCs/>
                <w:sz w:val="20"/>
              </w:rPr>
            </w:pPr>
            <w:hyperlink r:id="rId8" w:tooltip="Реквизит" w:history="1">
              <w:r w:rsidR="00A526C5" w:rsidRPr="005E032F">
                <w:rPr>
                  <w:rFonts w:cs="Arial"/>
                  <w:bCs/>
                  <w:sz w:val="20"/>
                </w:rPr>
                <w:t>Реквизит</w:t>
              </w:r>
            </w:hyperlink>
            <w:r w:rsidR="00A526C5" w:rsidRPr="005E032F">
              <w:rPr>
                <w:rFonts w:cs="Arial"/>
                <w:bCs/>
                <w:sz w:val="20"/>
              </w:rPr>
              <w:t xml:space="preserve"> </w:t>
            </w:r>
            <w:hyperlink r:id="rId9" w:tooltip="Электронный документ" w:history="1">
              <w:r w:rsidR="00A526C5" w:rsidRPr="005E032F">
                <w:rPr>
                  <w:rFonts w:cs="Arial"/>
                  <w:bCs/>
                  <w:sz w:val="20"/>
                </w:rPr>
                <w:t>электронного документа</w:t>
              </w:r>
            </w:hyperlink>
            <w:r w:rsidR="00A526C5" w:rsidRPr="005E032F">
              <w:rPr>
                <w:rFonts w:cs="Arial"/>
                <w:bCs/>
                <w:sz w:val="20"/>
              </w:rPr>
              <w:t xml:space="preserve">, полученный в результате криптографического преобразования информации с использованием закрытого ключа электронной цифровой подписи. ЭП предназначена для защиты электронного документа от подделки и позволяет идентифицировать владельца сертификата ключа подписи, а также установить отсутствие искажения информации в электронном документе и обеспечить </w:t>
            </w:r>
            <w:proofErr w:type="spellStart"/>
            <w:r w:rsidR="00A526C5" w:rsidRPr="005E032F">
              <w:rPr>
                <w:rFonts w:cs="Arial"/>
                <w:bCs/>
                <w:sz w:val="20"/>
              </w:rPr>
              <w:t>неотказуемость</w:t>
            </w:r>
            <w:proofErr w:type="spellEnd"/>
            <w:r w:rsidR="00A526C5" w:rsidRPr="005E032F">
              <w:rPr>
                <w:rFonts w:cs="Arial"/>
                <w:bCs/>
                <w:sz w:val="20"/>
              </w:rPr>
              <w:t xml:space="preserve"> подписавшегося.</w:t>
            </w:r>
          </w:p>
        </w:tc>
      </w:tr>
      <w:tr w:rsidR="00A526C5" w:rsidRPr="00656006" w14:paraId="40AD9553" w14:textId="77777777" w:rsidTr="007D4D92">
        <w:tc>
          <w:tcPr>
            <w:tcW w:w="2894" w:type="dxa"/>
          </w:tcPr>
          <w:p w14:paraId="07FDF85F" w14:textId="77777777" w:rsidR="00A526C5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Система</w:t>
            </w:r>
          </w:p>
        </w:tc>
        <w:tc>
          <w:tcPr>
            <w:tcW w:w="6223" w:type="dxa"/>
          </w:tcPr>
          <w:p w14:paraId="352DFF72" w14:textId="77777777" w:rsidR="00A526C5" w:rsidRPr="00656006" w:rsidRDefault="00A526C5" w:rsidP="007D4D92">
            <w:pPr>
              <w:jc w:val="left"/>
              <w:rPr>
                <w:rFonts w:cs="Arial"/>
                <w:bCs/>
                <w:sz w:val="20"/>
              </w:rPr>
            </w:pPr>
            <w:r w:rsidRPr="00656006">
              <w:rPr>
                <w:rFonts w:cs="Arial"/>
                <w:bCs/>
                <w:sz w:val="20"/>
              </w:rPr>
              <w:t>Единая государственная система в сфере здравоохранения (ЕГИСЗ)</w:t>
            </w:r>
          </w:p>
        </w:tc>
      </w:tr>
    </w:tbl>
    <w:p w14:paraId="5E4673FB" w14:textId="77777777" w:rsidR="00A526C5" w:rsidRDefault="00A526C5" w:rsidP="002F472C">
      <w:pPr>
        <w:pStyle w:val="phnormal"/>
      </w:pPr>
    </w:p>
    <w:p w14:paraId="4FDC546D" w14:textId="77777777" w:rsidR="002F472C" w:rsidRDefault="002F472C" w:rsidP="002F472C">
      <w:pPr>
        <w:pStyle w:val="11"/>
      </w:pPr>
      <w:bookmarkStart w:id="0" w:name="_Toc74301855"/>
      <w:r>
        <w:lastRenderedPageBreak/>
        <w:t>Авторизация в Системе</w:t>
      </w:r>
      <w:bookmarkEnd w:id="0"/>
    </w:p>
    <w:p w14:paraId="529FB72F" w14:textId="77777777" w:rsidR="002F472C" w:rsidRDefault="002F472C" w:rsidP="002F472C">
      <w:pPr>
        <w:pStyle w:val="phnormal"/>
      </w:pPr>
      <w:r>
        <w:t>Начало работы с Системой содержит следующую последовательность действий:</w:t>
      </w:r>
    </w:p>
    <w:p w14:paraId="54435AE4" w14:textId="77777777" w:rsidR="002F472C" w:rsidRDefault="00834819" w:rsidP="002F472C">
      <w:pPr>
        <w:pStyle w:val="phlistitemized1"/>
      </w:pPr>
      <w:r>
        <w:t xml:space="preserve">запустите </w:t>
      </w:r>
      <w:proofErr w:type="spellStart"/>
      <w:r>
        <w:t>web</w:t>
      </w:r>
      <w:proofErr w:type="spellEnd"/>
      <w:r>
        <w:t xml:space="preserve">-браузер двойным нажатием левой кнопки мыши по его ярлыку на рабочем столе или нажмите на кнопку «Пуск» и в открывшемся меню выберите пункт, соответствующий используемому </w:t>
      </w:r>
      <w:proofErr w:type="spellStart"/>
      <w:r>
        <w:t>web</w:t>
      </w:r>
      <w:proofErr w:type="spellEnd"/>
      <w:r>
        <w:t xml:space="preserve">-браузеру (например, </w:t>
      </w:r>
      <w:r>
        <w:rPr>
          <w:lang w:val="en-US"/>
        </w:rPr>
        <w:t>Google</w:t>
      </w:r>
      <w:r w:rsidRPr="00854A5C">
        <w:t xml:space="preserve"> </w:t>
      </w:r>
      <w:r>
        <w:rPr>
          <w:lang w:val="en-US"/>
        </w:rPr>
        <w:t>Chrome</w:t>
      </w:r>
      <w:r>
        <w:t>);</w:t>
      </w:r>
    </w:p>
    <w:p w14:paraId="3702CE58" w14:textId="77777777" w:rsidR="002F472C" w:rsidRDefault="002F472C" w:rsidP="00815F8E">
      <w:pPr>
        <w:pStyle w:val="phlistitemized1"/>
      </w:pPr>
      <w:r>
        <w:t>в открывшемся окне в адресной строке введите адрес «Системы мониторинга показателей в сфере Здравоохранения» (</w:t>
      </w:r>
      <w:hyperlink r:id="rId10" w:history="1">
        <w:r w:rsidR="00DE5520" w:rsidRPr="00AD0092">
          <w:rPr>
            <w:rStyle w:val="a3"/>
          </w:rPr>
          <w:t>https://svody.egisz.rosminzdrav.ru/</w:t>
        </w:r>
      </w:hyperlink>
      <w:r w:rsidR="00DE5520">
        <w:t xml:space="preserve"> </w:t>
      </w:r>
      <w:r>
        <w:t>);</w:t>
      </w:r>
    </w:p>
    <w:p w14:paraId="01B2E6EE" w14:textId="77777777" w:rsidR="002F472C" w:rsidRDefault="002F472C" w:rsidP="00451B6C">
      <w:pPr>
        <w:pStyle w:val="phlistitemized1"/>
      </w:pPr>
      <w:r w:rsidRPr="00A63FEE">
        <w:t>в окне приглашения входа в Систему нажмите на кнопку «Войти»</w:t>
      </w:r>
      <w:r w:rsidR="00451B6C">
        <w:t xml:space="preserve"> </w:t>
      </w:r>
      <w:r w:rsidRPr="00A63FEE">
        <w:t>(</w:t>
      </w:r>
      <w:r w:rsidR="00471F0A">
        <w:fldChar w:fldCharType="begin"/>
      </w:r>
      <w:r w:rsidR="0019658D">
        <w:instrText xml:space="preserve"> REF _Ref526774304 \h </w:instrText>
      </w:r>
      <w:r w:rsidR="00471F0A">
        <w:fldChar w:fldCharType="separate"/>
      </w:r>
      <w:proofErr w:type="gramStart"/>
      <w:r w:rsidR="0019658D" w:rsidRPr="007D6909">
        <w:t xml:space="preserve">Рисунок </w:t>
      </w:r>
      <w:r w:rsidR="0019658D">
        <w:t> </w:t>
      </w:r>
      <w:r w:rsidR="0019658D">
        <w:rPr>
          <w:noProof/>
        </w:rPr>
        <w:t>1</w:t>
      </w:r>
      <w:proofErr w:type="gramEnd"/>
      <w:r w:rsidR="00471F0A">
        <w:fldChar w:fldCharType="end"/>
      </w:r>
      <w:r>
        <w:t>);</w:t>
      </w:r>
    </w:p>
    <w:p w14:paraId="4751ED96" w14:textId="77777777" w:rsidR="002F472C" w:rsidRPr="00D159C5" w:rsidRDefault="002F472C" w:rsidP="00D159C5">
      <w:pPr>
        <w:pStyle w:val="phfigure"/>
        <w:keepNext/>
        <w:rPr>
          <w:color w:val="000000" w:themeColor="text1"/>
        </w:rPr>
      </w:pPr>
      <w:r w:rsidRPr="00D159C5">
        <w:rPr>
          <w:noProof/>
          <w:color w:val="000000" w:themeColor="text1"/>
        </w:rPr>
        <w:drawing>
          <wp:inline distT="0" distB="0" distL="0" distR="0" wp14:anchorId="086E1AD1" wp14:editId="03077CF3">
            <wp:extent cx="5806966" cy="4365563"/>
            <wp:effectExtent l="19050" t="19050" r="2286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278" cy="43695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146505" w14:textId="77777777" w:rsidR="002F472C" w:rsidRPr="00D159C5" w:rsidRDefault="002F472C" w:rsidP="00FF3F56">
      <w:pPr>
        <w:pStyle w:val="ae"/>
      </w:pPr>
      <w:bookmarkStart w:id="1" w:name="_Ref526774304"/>
      <w:r w:rsidRPr="00D159C5">
        <w:t xml:space="preserve">Рисунок </w:t>
      </w:r>
      <w:r w:rsidR="00471F0A">
        <w:fldChar w:fldCharType="begin"/>
      </w:r>
      <w:r w:rsidR="00EA41F3">
        <w:instrText xml:space="preserve"> SEQ Рисунок \* ARABIC </w:instrText>
      </w:r>
      <w:r w:rsidR="00471F0A">
        <w:fldChar w:fldCharType="separate"/>
      </w:r>
      <w:r w:rsidR="009C40FE">
        <w:rPr>
          <w:noProof/>
        </w:rPr>
        <w:t>1</w:t>
      </w:r>
      <w:r w:rsidR="00471F0A">
        <w:rPr>
          <w:noProof/>
        </w:rPr>
        <w:fldChar w:fldCharType="end"/>
      </w:r>
      <w:bookmarkEnd w:id="1"/>
      <w:r w:rsidR="0042795F">
        <w:t xml:space="preserve"> </w:t>
      </w:r>
      <w:r w:rsidRPr="00D159C5">
        <w:t xml:space="preserve"> Вход в Систему</w:t>
      </w:r>
    </w:p>
    <w:p w14:paraId="02742CEA" w14:textId="77777777" w:rsidR="002F472C" w:rsidRDefault="002F472C" w:rsidP="002F472C">
      <w:pPr>
        <w:pStyle w:val="phlistitemized1"/>
      </w:pPr>
      <w:r w:rsidRPr="002F472C">
        <w:t>в окне идентификации пользователя авторизуйтесь через ЕСИА и нажмите на кнопку «Войти»</w:t>
      </w:r>
      <w:r w:rsidR="00815F8E" w:rsidRPr="00815F8E">
        <w:rPr>
          <w:noProof/>
        </w:rPr>
        <w:t xml:space="preserve"> </w:t>
      </w:r>
      <w:r w:rsidR="00815F8E" w:rsidRPr="002F472C">
        <w:rPr>
          <w:noProof/>
        </w:rPr>
        <w:t>(</w:t>
      </w:r>
      <w:r w:rsidR="00471F0A">
        <w:rPr>
          <w:noProof/>
        </w:rPr>
        <w:fldChar w:fldCharType="begin"/>
      </w:r>
      <w:r w:rsidR="0019658D">
        <w:rPr>
          <w:noProof/>
        </w:rPr>
        <w:instrText xml:space="preserve"> REF _Ref526774333 \h </w:instrText>
      </w:r>
      <w:r w:rsidR="00471F0A">
        <w:rPr>
          <w:noProof/>
        </w:rPr>
      </w:r>
      <w:r w:rsidR="00471F0A">
        <w:rPr>
          <w:noProof/>
        </w:rPr>
        <w:fldChar w:fldCharType="separate"/>
      </w:r>
      <w:r w:rsidR="0019658D" w:rsidRPr="007D6909">
        <w:t xml:space="preserve">Рисунок </w:t>
      </w:r>
      <w:r w:rsidR="0019658D">
        <w:rPr>
          <w:noProof/>
        </w:rPr>
        <w:t>2</w:t>
      </w:r>
      <w:r w:rsidR="00471F0A">
        <w:rPr>
          <w:noProof/>
        </w:rPr>
        <w:fldChar w:fldCharType="end"/>
      </w:r>
      <w:r w:rsidR="00815F8E">
        <w:rPr>
          <w:noProof/>
        </w:rPr>
        <w:t>)</w:t>
      </w:r>
      <w:r w:rsidRPr="002F472C">
        <w:t xml:space="preserve">. </w:t>
      </w:r>
      <w:r w:rsidRPr="002F472C">
        <w:rPr>
          <w:noProof/>
        </w:rPr>
        <w:t>После этого открывается главное окно Системы (</w:t>
      </w:r>
      <w:r w:rsidR="00471F0A">
        <w:rPr>
          <w:noProof/>
        </w:rPr>
        <w:fldChar w:fldCharType="begin"/>
      </w:r>
      <w:r w:rsidR="0019658D">
        <w:rPr>
          <w:noProof/>
        </w:rPr>
        <w:instrText xml:space="preserve"> REF _Ref791169 \h </w:instrText>
      </w:r>
      <w:r w:rsidR="00471F0A">
        <w:rPr>
          <w:noProof/>
        </w:rPr>
      </w:r>
      <w:r w:rsidR="00471F0A">
        <w:rPr>
          <w:noProof/>
        </w:rPr>
        <w:fldChar w:fldCharType="separate"/>
      </w:r>
      <w:r w:rsidR="0019658D" w:rsidRPr="00916791">
        <w:t xml:space="preserve">Рисунок </w:t>
      </w:r>
      <w:r w:rsidR="0019658D">
        <w:rPr>
          <w:noProof/>
        </w:rPr>
        <w:t>3</w:t>
      </w:r>
      <w:r w:rsidR="00471F0A">
        <w:rPr>
          <w:noProof/>
        </w:rPr>
        <w:fldChar w:fldCharType="end"/>
      </w:r>
      <w:r w:rsidRPr="002F472C">
        <w:rPr>
          <w:noProof/>
        </w:rPr>
        <w:t>).</w:t>
      </w:r>
    </w:p>
    <w:p w14:paraId="3DEBB40C" w14:textId="77777777" w:rsidR="00223A06" w:rsidRPr="00D159C5" w:rsidRDefault="00834819" w:rsidP="00D159C5">
      <w:pPr>
        <w:pStyle w:val="phfigure"/>
        <w:keepNext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1513285" wp14:editId="330BF3A8">
            <wp:extent cx="3451860" cy="3733964"/>
            <wp:effectExtent l="19050" t="19050" r="1524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3275" cy="37354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66FC31" w14:textId="77777777" w:rsidR="00223A06" w:rsidRPr="00D159C5" w:rsidRDefault="00223A06" w:rsidP="00FF3F56">
      <w:pPr>
        <w:pStyle w:val="ae"/>
      </w:pPr>
      <w:bookmarkStart w:id="2" w:name="_Ref526774333"/>
      <w:bookmarkStart w:id="3" w:name="_Ref791034"/>
      <w:r w:rsidRPr="00D159C5">
        <w:t xml:space="preserve">Рисунок </w:t>
      </w:r>
      <w:r w:rsidR="00471F0A">
        <w:fldChar w:fldCharType="begin"/>
      </w:r>
      <w:r w:rsidR="00EA41F3">
        <w:instrText xml:space="preserve"> SEQ Рисунок \* ARABIC </w:instrText>
      </w:r>
      <w:r w:rsidR="00471F0A">
        <w:fldChar w:fldCharType="separate"/>
      </w:r>
      <w:r w:rsidR="009C40FE">
        <w:rPr>
          <w:noProof/>
        </w:rPr>
        <w:t>2</w:t>
      </w:r>
      <w:r w:rsidR="00471F0A">
        <w:rPr>
          <w:noProof/>
        </w:rPr>
        <w:fldChar w:fldCharType="end"/>
      </w:r>
      <w:bookmarkEnd w:id="2"/>
      <w:r w:rsidR="0042795F">
        <w:t xml:space="preserve"> </w:t>
      </w:r>
      <w:r w:rsidRPr="00D159C5">
        <w:t xml:space="preserve"> Окно идентификации пользователя</w:t>
      </w:r>
      <w:bookmarkEnd w:id="3"/>
    </w:p>
    <w:p w14:paraId="07E5A764" w14:textId="77777777" w:rsidR="00916791" w:rsidRPr="00D159C5" w:rsidRDefault="00834819" w:rsidP="00D159C5">
      <w:pPr>
        <w:pStyle w:val="phfigure"/>
        <w:keepNext/>
        <w:rPr>
          <w:color w:val="000000" w:themeColor="text1"/>
        </w:rPr>
      </w:pPr>
      <w:r>
        <w:rPr>
          <w:noProof/>
        </w:rPr>
        <w:drawing>
          <wp:inline distT="0" distB="0" distL="0" distR="0" wp14:anchorId="6C8F4E9E" wp14:editId="50C7F464">
            <wp:extent cx="6178269" cy="2910840"/>
            <wp:effectExtent l="19050" t="19050" r="13335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9992" cy="29116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5354AA" w14:textId="77777777" w:rsidR="00223A06" w:rsidRPr="00D159C5" w:rsidRDefault="00916791" w:rsidP="00FF3F56">
      <w:pPr>
        <w:pStyle w:val="ae"/>
      </w:pPr>
      <w:bookmarkStart w:id="4" w:name="_Ref791169"/>
      <w:r w:rsidRPr="00D159C5">
        <w:t xml:space="preserve">Рисунок </w:t>
      </w:r>
      <w:r w:rsidR="00471F0A">
        <w:fldChar w:fldCharType="begin"/>
      </w:r>
      <w:r w:rsidR="00EA41F3">
        <w:instrText xml:space="preserve"> SEQ Рисунок \* ARABIC </w:instrText>
      </w:r>
      <w:r w:rsidR="00471F0A">
        <w:fldChar w:fldCharType="separate"/>
      </w:r>
      <w:r w:rsidR="009C40FE">
        <w:rPr>
          <w:noProof/>
        </w:rPr>
        <w:t>3</w:t>
      </w:r>
      <w:r w:rsidR="00471F0A">
        <w:rPr>
          <w:noProof/>
        </w:rPr>
        <w:fldChar w:fldCharType="end"/>
      </w:r>
      <w:bookmarkEnd w:id="4"/>
      <w:r w:rsidRPr="00D159C5">
        <w:t xml:space="preserve"> Главное окно системы</w:t>
      </w:r>
    </w:p>
    <w:p w14:paraId="67E3AD1C" w14:textId="77777777" w:rsidR="00223A06" w:rsidRDefault="00223A06" w:rsidP="00223A06">
      <w:pPr>
        <w:pStyle w:val="phnormal"/>
      </w:pPr>
      <w:r>
        <w:t>В главном окне Системы на рабочем столе должен отобразиться ярлык «Список отчетных форм», если данный ярлык не отображается, обратитесь в службу технической поддержки одним из следующих способов:</w:t>
      </w:r>
    </w:p>
    <w:p w14:paraId="24750395" w14:textId="77777777" w:rsidR="00223A06" w:rsidRDefault="00223A06" w:rsidP="00223A06">
      <w:pPr>
        <w:pStyle w:val="phlistitemized1"/>
      </w:pPr>
      <w:r>
        <w:t xml:space="preserve">по номеру телефона: </w:t>
      </w:r>
      <w:r w:rsidRPr="005960C3">
        <w:t>8-800-500-74-78 (по России)</w:t>
      </w:r>
      <w:r>
        <w:t>;</w:t>
      </w:r>
    </w:p>
    <w:p w14:paraId="381740FF" w14:textId="77777777" w:rsidR="00223A06" w:rsidRDefault="00223A06" w:rsidP="00223A06">
      <w:pPr>
        <w:pStyle w:val="phlistitemized1"/>
      </w:pPr>
      <w:r>
        <w:t xml:space="preserve">по электронной почте: </w:t>
      </w:r>
      <w:hyperlink r:id="rId14" w:history="1">
        <w:r w:rsidR="00DE5520" w:rsidRPr="00AD0092">
          <w:rPr>
            <w:rStyle w:val="a3"/>
          </w:rPr>
          <w:t>egisz@rt-eu.ru</w:t>
        </w:r>
      </w:hyperlink>
      <w:r w:rsidR="00DE5520">
        <w:t xml:space="preserve"> </w:t>
      </w:r>
      <w:r>
        <w:t>.</w:t>
      </w:r>
    </w:p>
    <w:p w14:paraId="6F25569E" w14:textId="77777777" w:rsidR="00223A06" w:rsidRPr="00223A06" w:rsidRDefault="00223A06" w:rsidP="00223A06">
      <w:pPr>
        <w:pStyle w:val="11"/>
      </w:pPr>
      <w:bookmarkStart w:id="5" w:name="_Toc74301856"/>
      <w:r>
        <w:lastRenderedPageBreak/>
        <w:t>Заполнение формы</w:t>
      </w:r>
      <w:bookmarkEnd w:id="5"/>
    </w:p>
    <w:p w14:paraId="0678DF64" w14:textId="77777777" w:rsidR="008924BD" w:rsidRPr="00E06A78" w:rsidRDefault="008924BD" w:rsidP="008924BD">
      <w:pPr>
        <w:pStyle w:val="20"/>
      </w:pPr>
      <w:bookmarkStart w:id="6" w:name="_Toc74301857"/>
      <w:r>
        <w:t>Открытие форм</w:t>
      </w:r>
      <w:bookmarkEnd w:id="6"/>
    </w:p>
    <w:p w14:paraId="661EB9B2" w14:textId="77777777" w:rsidR="00834819" w:rsidRDefault="00834819" w:rsidP="008924BD">
      <w:pPr>
        <w:pStyle w:val="phnormal"/>
      </w:pPr>
      <w:r>
        <w:t>Свод «Поликлиники. Доступность медицинской помощи» содержит две формы для заполнения:</w:t>
      </w:r>
    </w:p>
    <w:p w14:paraId="43C6CE9C" w14:textId="77777777" w:rsidR="00834819" w:rsidRDefault="00834819" w:rsidP="00090A73">
      <w:pPr>
        <w:pStyle w:val="phnormal"/>
        <w:numPr>
          <w:ilvl w:val="0"/>
          <w:numId w:val="17"/>
        </w:numPr>
      </w:pPr>
      <w:r>
        <w:t xml:space="preserve">Поликлиники; </w:t>
      </w:r>
    </w:p>
    <w:p w14:paraId="3CF1148F" w14:textId="77777777" w:rsidR="00834819" w:rsidRDefault="00834819" w:rsidP="00090A73">
      <w:pPr>
        <w:pStyle w:val="phnormal"/>
        <w:numPr>
          <w:ilvl w:val="0"/>
          <w:numId w:val="17"/>
        </w:numPr>
      </w:pPr>
      <w:r>
        <w:t>Доступность медицинской помощи.</w:t>
      </w:r>
    </w:p>
    <w:p w14:paraId="07AE7C48" w14:textId="77777777" w:rsidR="008924BD" w:rsidRDefault="008924BD" w:rsidP="008924BD">
      <w:pPr>
        <w:pStyle w:val="phnormal"/>
      </w:pPr>
      <w:r>
        <w:t xml:space="preserve">Для открытия </w:t>
      </w:r>
      <w:r w:rsidR="00834819">
        <w:t>форм</w:t>
      </w:r>
      <w:r>
        <w:t xml:space="preserve"> </w:t>
      </w:r>
      <w:r w:rsidR="00F60A12">
        <w:t>«</w:t>
      </w:r>
      <w:r w:rsidR="006946CA">
        <w:t>Поликлиники</w:t>
      </w:r>
      <w:r w:rsidR="00F60A12">
        <w:t>»</w:t>
      </w:r>
      <w:r w:rsidR="00834819">
        <w:t xml:space="preserve"> и «Доступность медицинской помощи»</w:t>
      </w:r>
      <w:r w:rsidR="00F60A12">
        <w:t xml:space="preserve"> </w:t>
      </w:r>
      <w:r>
        <w:t>выполните следующую последовательность действий:</w:t>
      </w:r>
    </w:p>
    <w:p w14:paraId="4BE290D3" w14:textId="77777777" w:rsidR="008924BD" w:rsidRDefault="008924BD" w:rsidP="0077165D">
      <w:pPr>
        <w:pStyle w:val="phlistitemized1"/>
      </w:pPr>
      <w:r>
        <w:t xml:space="preserve">двойным нажатием по </w:t>
      </w:r>
      <w:r w:rsidRPr="005960C3">
        <w:t>ярлыку «Список отчетных форм» на рабочем столе</w:t>
      </w:r>
      <w:r>
        <w:t xml:space="preserve"> пользователя (</w:t>
      </w:r>
      <w:r w:rsidR="00471F0A">
        <w:fldChar w:fldCharType="begin"/>
      </w:r>
      <w:r w:rsidR="00005B87">
        <w:instrText xml:space="preserve"> REF _Ref791169 \h </w:instrText>
      </w:r>
      <w:r w:rsidR="00471F0A">
        <w:fldChar w:fldCharType="separate"/>
      </w:r>
      <w:r w:rsidR="00005B87" w:rsidRPr="00916791">
        <w:t xml:space="preserve">Рисунок </w:t>
      </w:r>
      <w:r w:rsidR="00005B87">
        <w:rPr>
          <w:noProof/>
        </w:rPr>
        <w:t>3</w:t>
      </w:r>
      <w:r w:rsidR="00471F0A">
        <w:fldChar w:fldCharType="end"/>
      </w:r>
      <w:r>
        <w:t>) откр</w:t>
      </w:r>
      <w:r w:rsidR="00916791">
        <w:t>ыть</w:t>
      </w:r>
      <w:r>
        <w:t xml:space="preserve"> вкладку «Отчетные формы»</w:t>
      </w:r>
      <w:r w:rsidR="00A90C5E">
        <w:t>;</w:t>
      </w:r>
      <w:r>
        <w:t xml:space="preserve"> </w:t>
      </w:r>
    </w:p>
    <w:p w14:paraId="4DDAD11C" w14:textId="77777777" w:rsidR="00CD2826" w:rsidRDefault="008924BD" w:rsidP="00D25A3E">
      <w:pPr>
        <w:pStyle w:val="phlistitemized1"/>
      </w:pPr>
      <w:r>
        <w:t>в выпадающем списке отчетных периодов выбр</w:t>
      </w:r>
      <w:r w:rsidR="007D6909">
        <w:t>ать</w:t>
      </w:r>
      <w:r>
        <w:t xml:space="preserve"> </w:t>
      </w:r>
      <w:r w:rsidR="008E5B81">
        <w:t>период</w:t>
      </w:r>
      <w:r w:rsidR="00882ACC">
        <w:t xml:space="preserve">, по которому производится сбор данных </w:t>
      </w:r>
      <w:r>
        <w:t>(</w:t>
      </w:r>
      <w:r w:rsidR="00471F0A">
        <w:fldChar w:fldCharType="begin"/>
      </w:r>
      <w:r w:rsidR="00451B6C">
        <w:instrText xml:space="preserve"> REF _Ref791220 \h </w:instrText>
      </w:r>
      <w:r w:rsidR="00471F0A">
        <w:fldChar w:fldCharType="separate"/>
      </w:r>
      <w:r w:rsidR="00005B87" w:rsidRPr="00916791">
        <w:t xml:space="preserve">Рисунок </w:t>
      </w:r>
      <w:r w:rsidR="00005B87">
        <w:rPr>
          <w:noProof/>
        </w:rPr>
        <w:t>4</w:t>
      </w:r>
      <w:r w:rsidR="00471F0A">
        <w:fldChar w:fldCharType="end"/>
      </w:r>
      <w:r>
        <w:t>);</w:t>
      </w:r>
    </w:p>
    <w:p w14:paraId="5E94EC92" w14:textId="77777777" w:rsidR="00A90C5E" w:rsidRPr="001823AE" w:rsidRDefault="00427CC5" w:rsidP="00A90C5E">
      <w:pPr>
        <w:rPr>
          <w:rStyle w:val="afc"/>
          <w:b w:val="0"/>
          <w:bCs w:val="0"/>
          <w:lang w:val="en-US"/>
        </w:rPr>
      </w:pPr>
      <w:bookmarkStart w:id="7" w:name="_Ref791220"/>
      <w:r>
        <w:rPr>
          <w:noProof/>
        </w:rPr>
        <w:drawing>
          <wp:inline distT="0" distB="0" distL="0" distR="0" wp14:anchorId="21F776DF" wp14:editId="2D981AFC">
            <wp:extent cx="3086100" cy="1524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24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448F3C" w14:textId="77777777" w:rsidR="00916791" w:rsidRPr="004C02FC" w:rsidRDefault="00916791" w:rsidP="004C02FC">
      <w:pPr>
        <w:pStyle w:val="ae"/>
        <w:rPr>
          <w:rStyle w:val="afc"/>
          <w:b/>
          <w:bCs/>
        </w:rPr>
      </w:pPr>
      <w:r w:rsidRPr="004C02FC">
        <w:rPr>
          <w:rStyle w:val="afc"/>
          <w:b/>
          <w:bCs/>
        </w:rPr>
        <w:t xml:space="preserve">Рисунок </w:t>
      </w:r>
      <w:r w:rsidR="00471F0A" w:rsidRPr="004C02FC">
        <w:rPr>
          <w:rStyle w:val="afc"/>
          <w:b/>
          <w:bCs/>
        </w:rPr>
        <w:fldChar w:fldCharType="begin"/>
      </w:r>
      <w:r w:rsidR="0057697C" w:rsidRPr="004C02FC">
        <w:rPr>
          <w:rStyle w:val="afc"/>
          <w:b/>
          <w:bCs/>
        </w:rPr>
        <w:instrText xml:space="preserve"> SEQ Рисунок \* ARABIC </w:instrText>
      </w:r>
      <w:r w:rsidR="00471F0A" w:rsidRPr="004C02FC">
        <w:rPr>
          <w:rStyle w:val="afc"/>
          <w:b/>
          <w:bCs/>
        </w:rPr>
        <w:fldChar w:fldCharType="separate"/>
      </w:r>
      <w:r w:rsidR="009C40FE">
        <w:rPr>
          <w:rStyle w:val="afc"/>
          <w:b/>
          <w:bCs/>
          <w:noProof/>
        </w:rPr>
        <w:t>4</w:t>
      </w:r>
      <w:r w:rsidR="00471F0A" w:rsidRPr="004C02FC">
        <w:rPr>
          <w:rStyle w:val="afc"/>
          <w:b/>
          <w:bCs/>
        </w:rPr>
        <w:fldChar w:fldCharType="end"/>
      </w:r>
      <w:bookmarkEnd w:id="7"/>
      <w:r w:rsidRPr="004C02FC">
        <w:rPr>
          <w:rStyle w:val="afc"/>
          <w:b/>
          <w:bCs/>
        </w:rPr>
        <w:t xml:space="preserve"> Отчетные периоды</w:t>
      </w:r>
    </w:p>
    <w:p w14:paraId="6B379D60" w14:textId="77777777" w:rsidR="008924BD" w:rsidRDefault="008924BD" w:rsidP="00FC3906">
      <w:pPr>
        <w:pStyle w:val="phlistitemized1"/>
      </w:pPr>
      <w:r>
        <w:t xml:space="preserve">в цепочке сдачи отчетности </w:t>
      </w:r>
      <w:r w:rsidR="002F6128">
        <w:t xml:space="preserve">открыть раздел </w:t>
      </w:r>
      <w:r w:rsidR="00F60A12">
        <w:t>«</w:t>
      </w:r>
      <w:r w:rsidR="006946CA">
        <w:t>Поликлиники. Доступность медицинской помощи</w:t>
      </w:r>
      <w:r w:rsidR="00F60A12">
        <w:t>»</w:t>
      </w:r>
      <w:r w:rsidR="00834819">
        <w:t xml:space="preserve"> (1, </w:t>
      </w:r>
      <w:r w:rsidR="00834819">
        <w:fldChar w:fldCharType="begin"/>
      </w:r>
      <w:r w:rsidR="00834819">
        <w:instrText xml:space="preserve"> REF _Ref791259 \h </w:instrText>
      </w:r>
      <w:r w:rsidR="00834819">
        <w:fldChar w:fldCharType="separate"/>
      </w:r>
      <w:r w:rsidR="00834819" w:rsidRPr="00D159C5">
        <w:t xml:space="preserve">Рисунок </w:t>
      </w:r>
      <w:r w:rsidR="00834819">
        <w:rPr>
          <w:noProof/>
        </w:rPr>
        <w:t>5</w:t>
      </w:r>
      <w:r w:rsidR="00834819">
        <w:fldChar w:fldCharType="end"/>
      </w:r>
      <w:r w:rsidR="00834819">
        <w:fldChar w:fldCharType="begin"/>
      </w:r>
      <w:r w:rsidR="00834819">
        <w:instrText xml:space="preserve"> REF _Ref74238271 \h </w:instrText>
      </w:r>
      <w:r w:rsidR="00834819">
        <w:fldChar w:fldCharType="end"/>
      </w:r>
      <w:r w:rsidR="00834819">
        <w:t>)</w:t>
      </w:r>
      <w:r w:rsidR="002F6128">
        <w:t xml:space="preserve"> и выбрать </w:t>
      </w:r>
      <w:r w:rsidR="00FC3906" w:rsidRPr="00FC3906">
        <w:t>название необходимого учреждения</w:t>
      </w:r>
      <w:r w:rsidR="0033663C" w:rsidRPr="00FC3906">
        <w:t xml:space="preserve"> </w:t>
      </w:r>
      <w:r>
        <w:t>(</w:t>
      </w:r>
      <w:r w:rsidR="00834819">
        <w:t>2</w:t>
      </w:r>
      <w:r w:rsidR="00FC3906">
        <w:t xml:space="preserve">, </w:t>
      </w:r>
      <w:r w:rsidR="00471F0A">
        <w:fldChar w:fldCharType="begin"/>
      </w:r>
      <w:r w:rsidR="007D44CC">
        <w:instrText xml:space="preserve"> REF _Ref791259 \h </w:instrText>
      </w:r>
      <w:r w:rsidR="00471F0A">
        <w:fldChar w:fldCharType="separate"/>
      </w:r>
      <w:r w:rsidR="00005B87" w:rsidRPr="007D6909">
        <w:t xml:space="preserve">Рисунок </w:t>
      </w:r>
      <w:r w:rsidR="00005B87">
        <w:rPr>
          <w:noProof/>
        </w:rPr>
        <w:t>5</w:t>
      </w:r>
      <w:r w:rsidR="00471F0A">
        <w:fldChar w:fldCharType="end"/>
      </w:r>
      <w:r>
        <w:t>);</w:t>
      </w:r>
    </w:p>
    <w:p w14:paraId="4F9D6F00" w14:textId="77777777" w:rsidR="008676B8" w:rsidRDefault="008924BD" w:rsidP="001823AE">
      <w:pPr>
        <w:pStyle w:val="phlistitemized1"/>
      </w:pPr>
      <w:r>
        <w:t xml:space="preserve">в области «Список </w:t>
      </w:r>
      <w:r w:rsidR="000A4CA3">
        <w:t xml:space="preserve">текущих </w:t>
      </w:r>
      <w:r>
        <w:t xml:space="preserve">отчетных форм» двойным нажатием левой кнопки мыши </w:t>
      </w:r>
      <w:r w:rsidR="00171AED">
        <w:t>откр</w:t>
      </w:r>
      <w:r w:rsidR="007D44CC">
        <w:t>ыть</w:t>
      </w:r>
      <w:r w:rsidR="00834819">
        <w:t xml:space="preserve"> необходимую форму </w:t>
      </w:r>
      <w:r w:rsidR="002F6128">
        <w:t>(</w:t>
      </w:r>
      <w:r w:rsidR="00834819">
        <w:t>3</w:t>
      </w:r>
      <w:r w:rsidR="00FC3906">
        <w:t xml:space="preserve">, </w:t>
      </w:r>
      <w:r w:rsidR="00471F0A">
        <w:fldChar w:fldCharType="begin"/>
      </w:r>
      <w:r w:rsidR="002F6128">
        <w:instrText xml:space="preserve"> REF _Ref791259 \h </w:instrText>
      </w:r>
      <w:r w:rsidR="00471F0A">
        <w:fldChar w:fldCharType="separate"/>
      </w:r>
      <w:r w:rsidR="002F6128" w:rsidRPr="007D6909">
        <w:t xml:space="preserve">Рисунок </w:t>
      </w:r>
      <w:r w:rsidR="002F6128">
        <w:rPr>
          <w:noProof/>
        </w:rPr>
        <w:t>5</w:t>
      </w:r>
      <w:r w:rsidR="00471F0A">
        <w:fldChar w:fldCharType="end"/>
      </w:r>
      <w:r w:rsidR="002F6128">
        <w:t>),</w:t>
      </w:r>
      <w:r w:rsidR="00171AED">
        <w:t xml:space="preserve"> либо</w:t>
      </w:r>
      <w:r w:rsidR="00000EE0">
        <w:t>, выделив строку с названием формы, кликнуть на кнопку «</w:t>
      </w:r>
      <w:r w:rsidR="0040377A">
        <w:t>Открыть форму</w:t>
      </w:r>
      <w:r w:rsidR="00000EE0">
        <w:t>» (</w:t>
      </w:r>
      <w:r w:rsidR="00834819">
        <w:t>4</w:t>
      </w:r>
      <w:r w:rsidR="00FC3906">
        <w:t xml:space="preserve">, </w:t>
      </w:r>
      <w:r w:rsidR="00471F0A">
        <w:fldChar w:fldCharType="begin"/>
      </w:r>
      <w:r w:rsidR="00451B6C">
        <w:instrText xml:space="preserve"> REF _Ref791259 \h </w:instrText>
      </w:r>
      <w:r w:rsidR="00471F0A">
        <w:fldChar w:fldCharType="separate"/>
      </w:r>
      <w:r w:rsidR="00451B6C" w:rsidRPr="007D6909">
        <w:t xml:space="preserve">Рисунок </w:t>
      </w:r>
      <w:r w:rsidR="00451B6C">
        <w:rPr>
          <w:noProof/>
        </w:rPr>
        <w:t>5</w:t>
      </w:r>
      <w:r w:rsidR="00471F0A">
        <w:fldChar w:fldCharType="end"/>
      </w:r>
      <w:r w:rsidR="00000EE0">
        <w:t>)</w:t>
      </w:r>
      <w:r>
        <w:t>.</w:t>
      </w:r>
    </w:p>
    <w:p w14:paraId="65B8280B" w14:textId="77777777" w:rsidR="00000EE0" w:rsidRPr="00006F9D" w:rsidRDefault="00427CC5" w:rsidP="00694EF9">
      <w:pPr>
        <w:pStyle w:val="phfigure"/>
        <w:keepNext/>
        <w:rPr>
          <w:b/>
          <w:noProof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F500472" wp14:editId="7BC76D84">
            <wp:extent cx="6210935" cy="2768600"/>
            <wp:effectExtent l="19050" t="19050" r="1841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68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50E0D" w14:textId="77777777" w:rsidR="008924BD" w:rsidRPr="00D159C5" w:rsidRDefault="007D6909" w:rsidP="00FF3F56">
      <w:pPr>
        <w:pStyle w:val="ae"/>
      </w:pPr>
      <w:bookmarkStart w:id="8" w:name="_Ref791259"/>
      <w:bookmarkStart w:id="9" w:name="_Ref1558362"/>
      <w:r w:rsidRPr="00D159C5">
        <w:t xml:space="preserve">Рисунок </w:t>
      </w:r>
      <w:r w:rsidR="00471F0A">
        <w:fldChar w:fldCharType="begin"/>
      </w:r>
      <w:r w:rsidR="00EA41F3">
        <w:instrText xml:space="preserve"> SEQ Рисунок \* ARABIC </w:instrText>
      </w:r>
      <w:r w:rsidR="00471F0A">
        <w:fldChar w:fldCharType="separate"/>
      </w:r>
      <w:r w:rsidR="009C40FE">
        <w:rPr>
          <w:noProof/>
        </w:rPr>
        <w:t>5</w:t>
      </w:r>
      <w:r w:rsidR="00471F0A">
        <w:rPr>
          <w:noProof/>
        </w:rPr>
        <w:fldChar w:fldCharType="end"/>
      </w:r>
      <w:bookmarkEnd w:id="8"/>
      <w:r w:rsidRPr="00D159C5">
        <w:t xml:space="preserve"> </w:t>
      </w:r>
      <w:bookmarkStart w:id="10" w:name="_Ref74238271"/>
      <w:r w:rsidRPr="00D159C5">
        <w:t>Открытие отчетной формы</w:t>
      </w:r>
      <w:bookmarkEnd w:id="9"/>
      <w:bookmarkEnd w:id="10"/>
    </w:p>
    <w:p w14:paraId="425903AE" w14:textId="77777777" w:rsidR="00FC5500" w:rsidRPr="00FC5500" w:rsidRDefault="00FC5500" w:rsidP="00FF3F56"/>
    <w:p w14:paraId="6BEF06D2" w14:textId="77777777" w:rsidR="00F726A3" w:rsidRDefault="00F726A3" w:rsidP="00F726A3">
      <w:pPr>
        <w:pStyle w:val="20"/>
      </w:pPr>
      <w:bookmarkStart w:id="11" w:name="_Toc74301858"/>
      <w:r>
        <w:t xml:space="preserve">Заполнение отчетной формы </w:t>
      </w:r>
      <w:r w:rsidR="00F60A12">
        <w:t>«</w:t>
      </w:r>
      <w:r w:rsidR="00970CD2">
        <w:t>Поликлиники</w:t>
      </w:r>
      <w:r w:rsidR="00F60A12">
        <w:t>»</w:t>
      </w:r>
      <w:bookmarkEnd w:id="11"/>
      <w:r w:rsidR="00F60A12">
        <w:t xml:space="preserve"> </w:t>
      </w:r>
    </w:p>
    <w:p w14:paraId="4BE5939C" w14:textId="77777777" w:rsidR="000C44C6" w:rsidRDefault="00905441" w:rsidP="00E269DE">
      <w:pPr>
        <w:pStyle w:val="phnormal"/>
      </w:pPr>
      <w:r>
        <w:t xml:space="preserve">Отчетная форма </w:t>
      </w:r>
      <w:r w:rsidR="00F60A12">
        <w:t>«</w:t>
      </w:r>
      <w:r w:rsidR="00970CD2">
        <w:t>Поликлиники</w:t>
      </w:r>
      <w:r w:rsidR="00F60A12">
        <w:t>»</w:t>
      </w:r>
      <w:r>
        <w:t xml:space="preserve"> заполняется </w:t>
      </w:r>
      <w:r w:rsidR="00012698">
        <w:t>на уровне</w:t>
      </w:r>
      <w:r>
        <w:t xml:space="preserve"> </w:t>
      </w:r>
      <w:r w:rsidR="00476AF1">
        <w:t>субъектов Российской Федерации</w:t>
      </w:r>
      <w:r w:rsidR="00DA7B71">
        <w:t>.</w:t>
      </w:r>
      <w:r w:rsidR="00427CC5">
        <w:t xml:space="preserve"> Форма заполняется ежеквартально нарастающим итогом, начиная с </w:t>
      </w:r>
      <w:r w:rsidR="00427CC5">
        <w:rPr>
          <w:lang w:val="en-US"/>
        </w:rPr>
        <w:t>III</w:t>
      </w:r>
      <w:r w:rsidR="00427CC5" w:rsidRPr="00587BAB">
        <w:t xml:space="preserve"> </w:t>
      </w:r>
      <w:r w:rsidR="00427CC5">
        <w:t>квартала</w:t>
      </w:r>
      <w:r w:rsidR="00427CC5" w:rsidRPr="004F5B20">
        <w:t xml:space="preserve"> 2021</w:t>
      </w:r>
      <w:r w:rsidR="00427CC5">
        <w:t xml:space="preserve">г. </w:t>
      </w:r>
      <w:r w:rsidR="00521C2C" w:rsidRPr="00521C2C">
        <w:t xml:space="preserve"> </w:t>
      </w:r>
      <w:r w:rsidR="00106C47">
        <w:t>Форма состоит из статической таблиц</w:t>
      </w:r>
      <w:r w:rsidR="00F60A12">
        <w:t>ы</w:t>
      </w:r>
      <w:r w:rsidR="0097492A">
        <w:t xml:space="preserve"> (</w:t>
      </w:r>
      <w:r w:rsidR="0097492A">
        <w:fldChar w:fldCharType="begin"/>
      </w:r>
      <w:r w:rsidR="0097492A">
        <w:instrText xml:space="preserve"> REF _Ref2602293 \h </w:instrText>
      </w:r>
      <w:r w:rsidR="0097492A">
        <w:fldChar w:fldCharType="separate"/>
      </w:r>
      <w:r w:rsidR="0097492A" w:rsidRPr="00081992">
        <w:t xml:space="preserve">Рисунок </w:t>
      </w:r>
      <w:r w:rsidR="0097492A">
        <w:rPr>
          <w:noProof/>
        </w:rPr>
        <w:t>6</w:t>
      </w:r>
      <w:r w:rsidR="0097492A">
        <w:fldChar w:fldCharType="end"/>
      </w:r>
      <w:r w:rsidR="0097492A">
        <w:t>)</w:t>
      </w:r>
      <w:r w:rsidR="00F60A12">
        <w:t xml:space="preserve">. </w:t>
      </w:r>
    </w:p>
    <w:p w14:paraId="415CA21C" w14:textId="77777777" w:rsidR="000C44C6" w:rsidRPr="00427CC5" w:rsidRDefault="00427CC5" w:rsidP="0097492A">
      <w:pPr>
        <w:pStyle w:val="phnormal"/>
        <w:ind w:firstLine="0"/>
        <w:jc w:val="center"/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CC15492" wp14:editId="0FD62302">
            <wp:extent cx="6210935" cy="2085340"/>
            <wp:effectExtent l="19050" t="19050" r="1841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085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C3EF3B" w14:textId="77777777" w:rsidR="008E5B81" w:rsidRPr="00081992" w:rsidRDefault="008E5B81" w:rsidP="00FF3F56">
      <w:pPr>
        <w:pStyle w:val="ae"/>
      </w:pPr>
      <w:bookmarkStart w:id="12" w:name="_Ref2602293"/>
      <w:bookmarkStart w:id="13" w:name="_Ref2765810"/>
      <w:r w:rsidRPr="00081992">
        <w:t xml:space="preserve">Рисунок </w:t>
      </w:r>
      <w:r w:rsidR="00471F0A">
        <w:fldChar w:fldCharType="begin"/>
      </w:r>
      <w:r w:rsidR="00EA41F3">
        <w:instrText xml:space="preserve"> SEQ Рисунок \* ARABIC </w:instrText>
      </w:r>
      <w:r w:rsidR="00471F0A">
        <w:fldChar w:fldCharType="separate"/>
      </w:r>
      <w:r w:rsidR="009C40FE">
        <w:rPr>
          <w:noProof/>
        </w:rPr>
        <w:t>6</w:t>
      </w:r>
      <w:r w:rsidR="00471F0A">
        <w:rPr>
          <w:noProof/>
        </w:rPr>
        <w:fldChar w:fldCharType="end"/>
      </w:r>
      <w:bookmarkEnd w:id="12"/>
      <w:r w:rsidRPr="00081992">
        <w:t xml:space="preserve"> </w:t>
      </w:r>
      <w:r w:rsidR="00566A1A" w:rsidRPr="00081992">
        <w:t>Общий вид таблицы</w:t>
      </w:r>
      <w:bookmarkEnd w:id="13"/>
      <w:r w:rsidR="0097492A">
        <w:t xml:space="preserve"> формы «Поликлиники»</w:t>
      </w:r>
    </w:p>
    <w:p w14:paraId="0CBD62DC" w14:textId="77777777" w:rsidR="00970CD2" w:rsidRDefault="00970CD2" w:rsidP="00970CD2">
      <w:pPr>
        <w:pStyle w:val="phnormal"/>
      </w:pPr>
      <w:r>
        <w:t>Ячейки, отображаемые желтым цветом, заполняются вручную вводом требуемых значений с клавиатуры.</w:t>
      </w:r>
      <w:r w:rsidRPr="00FC3906">
        <w:t xml:space="preserve"> </w:t>
      </w:r>
    </w:p>
    <w:p w14:paraId="58863CC8" w14:textId="77777777" w:rsidR="00834819" w:rsidRDefault="005245C6" w:rsidP="00E269DE">
      <w:pPr>
        <w:pStyle w:val="phnormal"/>
      </w:pPr>
      <w:r>
        <w:t xml:space="preserve">На уровне субъектов Российской Федерации </w:t>
      </w:r>
      <w:r w:rsidRPr="005245C6">
        <w:rPr>
          <w:b/>
        </w:rPr>
        <w:t>данные</w:t>
      </w:r>
      <w:r w:rsidR="00FC3906" w:rsidRPr="005245C6">
        <w:rPr>
          <w:b/>
        </w:rPr>
        <w:t xml:space="preserve"> </w:t>
      </w:r>
      <w:r w:rsidR="00E269DE" w:rsidRPr="005245C6">
        <w:rPr>
          <w:b/>
        </w:rPr>
        <w:t xml:space="preserve">всех </w:t>
      </w:r>
      <w:r w:rsidR="00FC3906" w:rsidRPr="005245C6">
        <w:rPr>
          <w:b/>
        </w:rPr>
        <w:t>пол</w:t>
      </w:r>
      <w:r w:rsidR="00970CD2" w:rsidRPr="005245C6">
        <w:rPr>
          <w:b/>
        </w:rPr>
        <w:t>ей строки</w:t>
      </w:r>
      <w:r w:rsidR="00970CD2">
        <w:t xml:space="preserve"> «</w:t>
      </w:r>
      <w:r w:rsidR="00E269DE" w:rsidRPr="00E269DE">
        <w:t>Число поликлиник/поликлинических отделений медицинских организаций, реализовавших организационно-планировочные решения внутренних пространств</w:t>
      </w:r>
      <w:r w:rsidR="00E269DE">
        <w:t xml:space="preserve"> </w:t>
      </w:r>
      <w:r w:rsidR="00E269DE" w:rsidRPr="00E269DE">
        <w:t xml:space="preserve">в соответствии со статистической формой №30 и №47 2020 года </w:t>
      </w:r>
      <w:r w:rsidR="00E269DE" w:rsidRPr="005245C6">
        <w:rPr>
          <w:bCs/>
        </w:rPr>
        <w:t xml:space="preserve">(фиксированная цифра по итогам 2018-2020 </w:t>
      </w:r>
      <w:proofErr w:type="spellStart"/>
      <w:r w:rsidR="00E269DE" w:rsidRPr="005245C6">
        <w:rPr>
          <w:bCs/>
        </w:rPr>
        <w:t>гг</w:t>
      </w:r>
      <w:proofErr w:type="spellEnd"/>
      <w:r w:rsidR="00E269DE" w:rsidRPr="005245C6">
        <w:rPr>
          <w:bCs/>
        </w:rPr>
        <w:t>, регион заполняет 1 раз, смена значения только через МИНЗДРАВ)»</w:t>
      </w:r>
      <w:r w:rsidR="00E269DE">
        <w:t xml:space="preserve"> </w:t>
      </w:r>
      <w:r>
        <w:rPr>
          <w:b/>
        </w:rPr>
        <w:t>заносятся</w:t>
      </w:r>
      <w:r w:rsidR="00FC3906" w:rsidRPr="005245C6">
        <w:rPr>
          <w:b/>
        </w:rPr>
        <w:t xml:space="preserve"> только </w:t>
      </w:r>
      <w:r w:rsidR="00B978AA" w:rsidRPr="005245C6">
        <w:rPr>
          <w:b/>
        </w:rPr>
        <w:t xml:space="preserve">в </w:t>
      </w:r>
      <w:r w:rsidR="00834819" w:rsidRPr="005245C6">
        <w:rPr>
          <w:b/>
        </w:rPr>
        <w:lastRenderedPageBreak/>
        <w:t>отче</w:t>
      </w:r>
      <w:r>
        <w:rPr>
          <w:b/>
        </w:rPr>
        <w:t>тном периоде июнь 2021 г</w:t>
      </w:r>
      <w:r w:rsidR="00200EB2">
        <w:t xml:space="preserve">. </w:t>
      </w:r>
      <w:r>
        <w:t>Редактирование данных ячеек в другие отчетные п</w:t>
      </w:r>
      <w:r w:rsidR="00E728EE">
        <w:t>ериоды, независимо от года, будет недоступно для пользователей субъектов РФ</w:t>
      </w:r>
      <w:r>
        <w:t>.</w:t>
      </w:r>
      <w:r w:rsidR="00B978AA">
        <w:t xml:space="preserve"> </w:t>
      </w:r>
      <w:r>
        <w:t xml:space="preserve">В остальных отчетных периодах данные будут наследоваться с июня 2021г. </w:t>
      </w:r>
      <w:r w:rsidR="00834819" w:rsidRPr="005245C6">
        <w:rPr>
          <w:b/>
        </w:rPr>
        <w:t>При необходимости корректировки значений</w:t>
      </w:r>
      <w:r w:rsidR="00834819">
        <w:t>, следует обратиться к сотруднику Минздрава России</w:t>
      </w:r>
      <w:r w:rsidR="00E728EE">
        <w:t>.</w:t>
      </w:r>
    </w:p>
    <w:p w14:paraId="30D69A9A" w14:textId="77777777" w:rsidR="009F696D" w:rsidRDefault="00C02F75" w:rsidP="00C02F75">
      <w:pPr>
        <w:pStyle w:val="phnormal"/>
      </w:pPr>
      <w:r>
        <w:t>Ячейки, окрашенные в голубой цвет, недоступны для редактирования</w:t>
      </w:r>
      <w:r w:rsidR="009F696D">
        <w:t>, данные ячейки являются расчетными</w:t>
      </w:r>
      <w:r w:rsidR="000A4CA3">
        <w:t>, представляя</w:t>
      </w:r>
      <w:r w:rsidR="00E269DE">
        <w:t xml:space="preserve"> из себя сумму соответствующих столбцов.</w:t>
      </w:r>
    </w:p>
    <w:p w14:paraId="33F5C689" w14:textId="77777777" w:rsidR="00200EB2" w:rsidRDefault="002B64AF" w:rsidP="001331F6">
      <w:pPr>
        <w:pStyle w:val="phnormal"/>
        <w:ind w:firstLine="708"/>
      </w:pPr>
      <w:r>
        <w:t>Значения в расчетных графах</w:t>
      </w:r>
      <w:r w:rsidR="00200EB2">
        <w:t xml:space="preserve"> </w:t>
      </w:r>
      <w:r>
        <w:t>отображаются</w:t>
      </w:r>
      <w:r w:rsidR="00200EB2">
        <w:t xml:space="preserve"> после ввода требуемых значений для расчета с помощью кнопки «Пересчитать» (2,</w:t>
      </w:r>
      <w:r w:rsidR="00200EB2">
        <w:fldChar w:fldCharType="begin"/>
      </w:r>
      <w:r w:rsidR="00200EB2">
        <w:instrText xml:space="preserve"> REF _Ref73441177 \h </w:instrText>
      </w:r>
      <w:r w:rsidR="00200EB2">
        <w:fldChar w:fldCharType="separate"/>
      </w:r>
      <w:r w:rsidR="00200EB2">
        <w:t xml:space="preserve">Рисунок </w:t>
      </w:r>
      <w:r w:rsidR="00200EB2">
        <w:rPr>
          <w:noProof/>
        </w:rPr>
        <w:t>7</w:t>
      </w:r>
      <w:r w:rsidR="00200EB2">
        <w:fldChar w:fldCharType="end"/>
      </w:r>
      <w:r w:rsidR="00200EB2">
        <w:t>) или «Сохранить» (1,</w:t>
      </w:r>
      <w:r w:rsidR="00200EB2">
        <w:fldChar w:fldCharType="begin"/>
      </w:r>
      <w:r w:rsidR="00200EB2">
        <w:instrText xml:space="preserve"> REF _Ref73441177 \h </w:instrText>
      </w:r>
      <w:r w:rsidR="00200EB2">
        <w:fldChar w:fldCharType="separate"/>
      </w:r>
      <w:r w:rsidR="00200EB2">
        <w:t xml:space="preserve">Рисунок </w:t>
      </w:r>
      <w:r w:rsidR="00200EB2">
        <w:rPr>
          <w:noProof/>
        </w:rPr>
        <w:t>7</w:t>
      </w:r>
      <w:r w:rsidR="00200EB2">
        <w:fldChar w:fldCharType="end"/>
      </w:r>
      <w:r w:rsidR="00200EB2">
        <w:t xml:space="preserve">). </w:t>
      </w:r>
    </w:p>
    <w:p w14:paraId="76CE3F45" w14:textId="77777777" w:rsidR="00E269DE" w:rsidRDefault="00B07C15" w:rsidP="00E269DE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2509BF85" wp14:editId="02052936">
            <wp:extent cx="3734124" cy="1836579"/>
            <wp:effectExtent l="19050" t="19050" r="19050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18365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5E4189" w14:textId="77777777" w:rsidR="00E269DE" w:rsidRDefault="00E269DE" w:rsidP="00E269DE">
      <w:pPr>
        <w:pStyle w:val="ae"/>
      </w:pPr>
      <w:bookmarkStart w:id="14" w:name="_Ref73441177"/>
      <w:r>
        <w:t xml:space="preserve">Рисунок </w:t>
      </w:r>
      <w:fldSimple w:instr=" SEQ Рисунок \* ARABIC ">
        <w:r w:rsidR="009C40FE">
          <w:rPr>
            <w:noProof/>
          </w:rPr>
          <w:t>7</w:t>
        </w:r>
      </w:fldSimple>
      <w:bookmarkEnd w:id="14"/>
      <w:r>
        <w:t xml:space="preserve"> Кнопки отчетной формы</w:t>
      </w:r>
      <w:r w:rsidR="0097492A">
        <w:t xml:space="preserve"> «Поликлиники»</w:t>
      </w:r>
    </w:p>
    <w:p w14:paraId="78050E31" w14:textId="77777777" w:rsidR="00782F50" w:rsidRDefault="006943EF" w:rsidP="00E36B56">
      <w:pPr>
        <w:pStyle w:val="phnormal"/>
      </w:pPr>
      <w:r>
        <w:t xml:space="preserve">Обработка </w:t>
      </w:r>
      <w:r w:rsidR="00B07C15">
        <w:rPr>
          <w:noProof/>
        </w:rPr>
        <w:drawing>
          <wp:inline distT="0" distB="0" distL="0" distR="0" wp14:anchorId="1B0AB291" wp14:editId="04713621">
            <wp:extent cx="2247900" cy="217087"/>
            <wp:effectExtent l="19050" t="19050" r="19050" b="120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2822" cy="23108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07C15">
        <w:t xml:space="preserve"> </w:t>
      </w:r>
      <w:r w:rsidR="00782F50">
        <w:t>(</w:t>
      </w:r>
      <w:r w:rsidR="00E37420">
        <w:t>1,</w:t>
      </w:r>
      <w:r w:rsidR="00782F50">
        <w:fldChar w:fldCharType="begin"/>
      </w:r>
      <w:r w:rsidR="00782F50">
        <w:instrText xml:space="preserve"> REF _Ref73443986 \h </w:instrText>
      </w:r>
      <w:r w:rsidR="00782F50">
        <w:fldChar w:fldCharType="separate"/>
      </w:r>
      <w:r w:rsidR="00782F50">
        <w:t xml:space="preserve">Рисунок </w:t>
      </w:r>
      <w:r w:rsidR="00782F50">
        <w:rPr>
          <w:noProof/>
        </w:rPr>
        <w:t>8</w:t>
      </w:r>
      <w:r w:rsidR="00782F50">
        <w:fldChar w:fldCharType="end"/>
      </w:r>
      <w:r w:rsidR="00782F50">
        <w:t>)</w:t>
      </w:r>
      <w:r>
        <w:t xml:space="preserve"> заполняет текущую форму данными с прошлого отчетного периода. </w:t>
      </w:r>
      <w:r w:rsidR="006946CA">
        <w:t>Заполняются ячейки строк «</w:t>
      </w:r>
      <w:r w:rsidR="006946CA" w:rsidRPr="006943EF">
        <w:t>Общее число детских поликлиник/ поликлинических отделений, дополнительно реализовавших организационно-планировочные решения внутренних пространств из средств регионального бюджета (нарастающий итог)</w:t>
      </w:r>
      <w:r w:rsidR="006946CA">
        <w:t>» и «</w:t>
      </w:r>
      <w:r w:rsidR="006946CA" w:rsidRPr="006943EF">
        <w:t>Общее число детских поликлиник/ поликлинических отделений, дополнительно реализовавших организационно-планировочные решения внутренних пространств из средств, выделенных по программе модернизации первичного звена здравоохранения (нарастающий итог)</w:t>
      </w:r>
      <w:r w:rsidR="006946CA">
        <w:t xml:space="preserve">». </w:t>
      </w:r>
    </w:p>
    <w:p w14:paraId="74FE5D71" w14:textId="77777777" w:rsidR="00782F50" w:rsidRDefault="00782F50" w:rsidP="00782F50">
      <w:pPr>
        <w:pStyle w:val="phnormal"/>
      </w:pPr>
      <w:r>
        <w:t xml:space="preserve">После обработки </w:t>
      </w:r>
      <w:r w:rsidR="00AB3215">
        <w:t xml:space="preserve">для этих ячеек </w:t>
      </w:r>
      <w:r w:rsidR="007776D0">
        <w:t xml:space="preserve">так же </w:t>
      </w:r>
      <w:r>
        <w:t xml:space="preserve">доступно </w:t>
      </w:r>
      <w:r w:rsidR="00E728EE">
        <w:t>редактирова</w:t>
      </w:r>
      <w:r>
        <w:t xml:space="preserve">ние данных вручную вводом требуемых значений с клавиатуры. </w:t>
      </w:r>
      <w:r w:rsidR="007776D0">
        <w:t>Заполнить ячейки н</w:t>
      </w:r>
      <w:r>
        <w:t>еобходимо</w:t>
      </w:r>
      <w:r w:rsidR="007776D0">
        <w:t xml:space="preserve"> по логике нарастающего итога.</w:t>
      </w:r>
      <w:r>
        <w:t xml:space="preserve"> </w:t>
      </w:r>
    </w:p>
    <w:p w14:paraId="5D53AAC4" w14:textId="77777777" w:rsidR="000A4CA3" w:rsidRDefault="00E37420" w:rsidP="000A4CA3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0636451E" wp14:editId="6B063B0E">
            <wp:extent cx="6210935" cy="1664335"/>
            <wp:effectExtent l="19050" t="19050" r="18415" b="120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643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CAFEA3" w14:textId="77777777" w:rsidR="006946CA" w:rsidRDefault="000A4CA3" w:rsidP="000A4CA3">
      <w:pPr>
        <w:pStyle w:val="ae"/>
      </w:pPr>
      <w:bookmarkStart w:id="15" w:name="_Ref73443986"/>
      <w:r>
        <w:t xml:space="preserve">Рисунок </w:t>
      </w:r>
      <w:fldSimple w:instr=" SEQ Рисунок \* ARABIC ">
        <w:r w:rsidR="009C40FE">
          <w:rPr>
            <w:noProof/>
          </w:rPr>
          <w:t>8</w:t>
        </w:r>
      </w:fldSimple>
      <w:bookmarkEnd w:id="15"/>
      <w:r>
        <w:t xml:space="preserve"> Обработка</w:t>
      </w:r>
      <w:r w:rsidR="0097492A">
        <w:t xml:space="preserve"> «Подтянуть данные с прошлого периода»</w:t>
      </w:r>
      <w:r>
        <w:t xml:space="preserve"> формы </w:t>
      </w:r>
      <w:r w:rsidR="0097492A">
        <w:t>«Поликлиники»</w:t>
      </w:r>
    </w:p>
    <w:p w14:paraId="1F97A076" w14:textId="77777777" w:rsidR="006943EF" w:rsidRDefault="006943EF" w:rsidP="00E36B56">
      <w:pPr>
        <w:pStyle w:val="phnormal"/>
      </w:pPr>
      <w:r>
        <w:lastRenderedPageBreak/>
        <w:t>Данная обработка работает во всех отчетных периодах</w:t>
      </w:r>
      <w:r w:rsidR="00E728EE">
        <w:t>,</w:t>
      </w:r>
      <w:r>
        <w:t xml:space="preserve"> кроме июня</w:t>
      </w:r>
      <w:r w:rsidR="001331F6">
        <w:t xml:space="preserve"> 2021г. При нажатии данной обработки</w:t>
      </w:r>
      <w:r>
        <w:t xml:space="preserve"> в июне</w:t>
      </w:r>
      <w:r w:rsidR="001331F6">
        <w:t xml:space="preserve"> 2021г.</w:t>
      </w:r>
      <w:r>
        <w:t xml:space="preserve">, появляется окно с </w:t>
      </w:r>
      <w:r w:rsidR="00EC7E82">
        <w:t>предупреждением (</w:t>
      </w:r>
      <w:r w:rsidR="00EC7E82">
        <w:fldChar w:fldCharType="begin"/>
      </w:r>
      <w:r w:rsidR="00EC7E82">
        <w:instrText xml:space="preserve"> REF _Ref73445608 \h </w:instrText>
      </w:r>
      <w:r w:rsidR="00EC7E82">
        <w:fldChar w:fldCharType="separate"/>
      </w:r>
      <w:r w:rsidR="00EC7E82">
        <w:t xml:space="preserve">Рисунок </w:t>
      </w:r>
      <w:r w:rsidR="00EC7E82">
        <w:rPr>
          <w:noProof/>
        </w:rPr>
        <w:t>9</w:t>
      </w:r>
      <w:r w:rsidR="00EC7E82">
        <w:fldChar w:fldCharType="end"/>
      </w:r>
      <w:r w:rsidR="00EC7E82">
        <w:t>).</w:t>
      </w:r>
    </w:p>
    <w:p w14:paraId="16F3A26A" w14:textId="77777777" w:rsidR="00EC7E82" w:rsidRDefault="006943EF" w:rsidP="00417A6D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691479E6" wp14:editId="51956976">
            <wp:extent cx="5791200" cy="2094211"/>
            <wp:effectExtent l="19050" t="19050" r="19050" b="209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09421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AA844B" w14:textId="77777777" w:rsidR="007104A5" w:rsidRPr="006943EF" w:rsidRDefault="00EC7E82" w:rsidP="00417A6D">
      <w:pPr>
        <w:pStyle w:val="ae"/>
      </w:pPr>
      <w:bookmarkStart w:id="16" w:name="_Ref73445608"/>
      <w:r>
        <w:t xml:space="preserve">Рисунок </w:t>
      </w:r>
      <w:fldSimple w:instr=" SEQ Рисунок \* ARABIC ">
        <w:r w:rsidR="009C40FE">
          <w:rPr>
            <w:noProof/>
          </w:rPr>
          <w:t>9</w:t>
        </w:r>
      </w:fldSimple>
      <w:bookmarkEnd w:id="16"/>
      <w:r>
        <w:t xml:space="preserve"> Сообщение при запуске обработки в отчетном периоде июнь</w:t>
      </w:r>
      <w:r w:rsidR="001331F6">
        <w:t xml:space="preserve"> 2021г.</w:t>
      </w:r>
    </w:p>
    <w:p w14:paraId="77A1E52B" w14:textId="77777777" w:rsidR="00FD38A6" w:rsidRDefault="00FD38A6" w:rsidP="00FD38A6">
      <w:pPr>
        <w:pStyle w:val="phnormal"/>
      </w:pPr>
      <w:r w:rsidRPr="00FD38A6">
        <w:t xml:space="preserve">Если куратор изменил значения по </w:t>
      </w:r>
      <w:r>
        <w:t>строке «</w:t>
      </w:r>
      <w:r w:rsidRPr="00E269DE">
        <w:t>Число поликлиник/поликлинических отделений медицинских организаций, реализовавших организационно-планировочные решения внутренних пространств</w:t>
      </w:r>
      <w:r>
        <w:t xml:space="preserve"> </w:t>
      </w:r>
      <w:r w:rsidRPr="00E269DE">
        <w:t xml:space="preserve">в соответствии со статистической формой №30 и №47 2020 года </w:t>
      </w:r>
      <w:r w:rsidRPr="005245C6">
        <w:rPr>
          <w:bCs/>
        </w:rPr>
        <w:t xml:space="preserve">(фиксированная цифра по итогам 2018-2020 </w:t>
      </w:r>
      <w:proofErr w:type="spellStart"/>
      <w:r w:rsidRPr="005245C6">
        <w:rPr>
          <w:bCs/>
        </w:rPr>
        <w:t>гг</w:t>
      </w:r>
      <w:proofErr w:type="spellEnd"/>
      <w:r w:rsidRPr="005245C6">
        <w:rPr>
          <w:bCs/>
        </w:rPr>
        <w:t>, регион заполняет 1 раз, смена значения только через МИНЗДРАВ)</w:t>
      </w:r>
      <w:r>
        <w:rPr>
          <w:bCs/>
        </w:rPr>
        <w:t>»</w:t>
      </w:r>
      <w:r w:rsidRPr="00FD38A6">
        <w:t xml:space="preserve"> </w:t>
      </w:r>
      <w:r w:rsidR="00417A6D">
        <w:t>в июне 2021г.,</w:t>
      </w:r>
      <w:r w:rsidRPr="00FD38A6">
        <w:t xml:space="preserve"> необходимо воспользоваться обработкой</w:t>
      </w:r>
      <w:r w:rsidR="00417A6D">
        <w:t xml:space="preserve"> </w:t>
      </w:r>
      <w:r w:rsidR="00B07C15">
        <w:rPr>
          <w:noProof/>
        </w:rPr>
        <w:drawing>
          <wp:inline distT="0" distB="0" distL="0" distR="0" wp14:anchorId="6BFBA5D6" wp14:editId="3015F802">
            <wp:extent cx="2354580" cy="254145"/>
            <wp:effectExtent l="19050" t="19050" r="2667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6694" cy="25869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07C15">
        <w:t xml:space="preserve"> </w:t>
      </w:r>
      <w:r w:rsidR="00E37420">
        <w:t xml:space="preserve">(2, </w:t>
      </w:r>
      <w:r w:rsidR="00E37420">
        <w:fldChar w:fldCharType="begin"/>
      </w:r>
      <w:r w:rsidR="00E37420">
        <w:instrText xml:space="preserve"> REF _Ref73443986 \h </w:instrText>
      </w:r>
      <w:r w:rsidR="00E37420">
        <w:fldChar w:fldCharType="separate"/>
      </w:r>
      <w:r w:rsidR="00E37420">
        <w:t xml:space="preserve">Рисунок </w:t>
      </w:r>
      <w:r w:rsidR="00E37420">
        <w:rPr>
          <w:noProof/>
        </w:rPr>
        <w:t>8</w:t>
      </w:r>
      <w:r w:rsidR="00E37420">
        <w:fldChar w:fldCharType="end"/>
      </w:r>
      <w:r w:rsidR="00E37420">
        <w:t>)</w:t>
      </w:r>
      <w:r w:rsidRPr="00FD38A6">
        <w:t xml:space="preserve">. Данная обработка переносит значения по </w:t>
      </w:r>
      <w:r w:rsidR="00417A6D">
        <w:t xml:space="preserve">всем </w:t>
      </w:r>
      <w:r w:rsidRPr="00FD38A6">
        <w:t>графам</w:t>
      </w:r>
      <w:r w:rsidR="00417A6D">
        <w:t xml:space="preserve"> данной</w:t>
      </w:r>
      <w:r w:rsidRPr="00FD38A6">
        <w:t xml:space="preserve"> </w:t>
      </w:r>
      <w:r w:rsidR="00417A6D">
        <w:t>строки</w:t>
      </w:r>
      <w:r w:rsidR="00417A6D">
        <w:rPr>
          <w:bCs/>
        </w:rPr>
        <w:t xml:space="preserve"> </w:t>
      </w:r>
      <w:r w:rsidR="00417A6D">
        <w:t>с июня 2021г</w:t>
      </w:r>
      <w:r w:rsidRPr="00FD38A6">
        <w:t>.</w:t>
      </w:r>
    </w:p>
    <w:p w14:paraId="18E19E1B" w14:textId="77777777" w:rsidR="009C40FE" w:rsidRDefault="009C40FE" w:rsidP="009C40FE">
      <w:pPr>
        <w:pStyle w:val="phnormal"/>
      </w:pPr>
      <w:r>
        <w:t>Данная обработка работает во всех отчетных периодах, кроме июня 2021г. При нажатии данной обработки в июне 2021г., появляется окно с предупреждением (</w:t>
      </w:r>
      <w:r>
        <w:fldChar w:fldCharType="begin"/>
      </w:r>
      <w:r>
        <w:instrText xml:space="preserve"> REF _Ref73445608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>).</w:t>
      </w:r>
    </w:p>
    <w:p w14:paraId="227B3279" w14:textId="77777777" w:rsidR="00E36B56" w:rsidRDefault="00E36B56" w:rsidP="00E36B56">
      <w:pPr>
        <w:pStyle w:val="phnormal"/>
      </w:pPr>
      <w:r>
        <w:t>После внесения всех данных, форму необходимо сохранить. Для этого на панели инструментов нажать на кнопку «Сохранить» (</w:t>
      </w:r>
      <w:r w:rsidRPr="00EE5C19">
        <w:t>1,</w:t>
      </w:r>
      <w:r w:rsidR="00E269DE">
        <w:fldChar w:fldCharType="begin"/>
      </w:r>
      <w:r w:rsidR="00E269DE">
        <w:instrText xml:space="preserve"> REF _Ref73441177 \h </w:instrText>
      </w:r>
      <w:r w:rsidR="00E269DE">
        <w:fldChar w:fldCharType="separate"/>
      </w:r>
      <w:r w:rsidR="00E269DE">
        <w:t xml:space="preserve">Рисунок </w:t>
      </w:r>
      <w:r w:rsidR="00E269DE">
        <w:rPr>
          <w:noProof/>
        </w:rPr>
        <w:t>7</w:t>
      </w:r>
      <w:r w:rsidR="00E269DE">
        <w:fldChar w:fldCharType="end"/>
      </w:r>
      <w:r>
        <w:t>).</w:t>
      </w:r>
    </w:p>
    <w:p w14:paraId="6B4C1C6D" w14:textId="77777777" w:rsidR="00E36B56" w:rsidRDefault="00E36B56" w:rsidP="00FC2272">
      <w:pPr>
        <w:pStyle w:val="phnormal"/>
        <w:ind w:firstLine="708"/>
      </w:pPr>
    </w:p>
    <w:p w14:paraId="61EB84F2" w14:textId="77777777" w:rsidR="00FC3906" w:rsidRDefault="00FC3906" w:rsidP="008B4A28">
      <w:pPr>
        <w:pStyle w:val="20"/>
      </w:pPr>
      <w:bookmarkStart w:id="17" w:name="_Toc74301859"/>
      <w:r>
        <w:t>Проверка при сохранении</w:t>
      </w:r>
      <w:bookmarkEnd w:id="17"/>
    </w:p>
    <w:p w14:paraId="235821CA" w14:textId="77777777" w:rsidR="00B978AA" w:rsidRDefault="00B978AA" w:rsidP="00B978AA">
      <w:pPr>
        <w:pStyle w:val="phnormal"/>
      </w:pPr>
      <w:r>
        <w:t>При сохранении отчетной формы (</w:t>
      </w:r>
      <w:r w:rsidR="003D50CC" w:rsidRPr="003D50CC">
        <w:t>1</w:t>
      </w:r>
      <w:r w:rsidR="003D50CC">
        <w:t>,</w:t>
      </w:r>
      <w:r w:rsidR="00EC7E82">
        <w:fldChar w:fldCharType="begin"/>
      </w:r>
      <w:r w:rsidR="00EC7E82">
        <w:instrText xml:space="preserve"> REF _Ref73441177 \h </w:instrText>
      </w:r>
      <w:r w:rsidR="00EC7E82">
        <w:fldChar w:fldCharType="separate"/>
      </w:r>
      <w:r w:rsidR="00EC7E82">
        <w:t xml:space="preserve">Рисунок </w:t>
      </w:r>
      <w:r w:rsidR="00EC7E82">
        <w:rPr>
          <w:noProof/>
        </w:rPr>
        <w:t>7</w:t>
      </w:r>
      <w:r w:rsidR="00EC7E82">
        <w:fldChar w:fldCharType="end"/>
      </w:r>
      <w:r w:rsidR="001331F6">
        <w:t>) проводится проверка данных. В</w:t>
      </w:r>
      <w:r>
        <w:t xml:space="preserve"> случае обнаружения ошибки, будет </w:t>
      </w:r>
      <w:r w:rsidR="001331F6">
        <w:t>отображаться</w:t>
      </w:r>
      <w:r>
        <w:t xml:space="preserve"> диалоговое окно с сообщением о том, что конкретно необходимо исправить. При выявлении ошибок форма не будет сохранена (</w:t>
      </w:r>
      <w:r w:rsidR="009C40FE">
        <w:fldChar w:fldCharType="begin"/>
      </w:r>
      <w:r w:rsidR="009C40FE">
        <w:instrText xml:space="preserve"> REF _Ref69826153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12</w:t>
      </w:r>
      <w:r w:rsidR="009C40FE">
        <w:fldChar w:fldCharType="end"/>
      </w:r>
      <w:r>
        <w:t>).</w:t>
      </w:r>
    </w:p>
    <w:p w14:paraId="07150F1D" w14:textId="77777777" w:rsidR="00B978AA" w:rsidRDefault="00B978AA" w:rsidP="00B978AA">
      <w:pPr>
        <w:pStyle w:val="phnormal"/>
      </w:pPr>
      <w:r w:rsidRPr="001F065A">
        <w:t xml:space="preserve"> </w:t>
      </w:r>
      <w:r>
        <w:t>В форме действуют следующие проверки при сохранении:</w:t>
      </w:r>
    </w:p>
    <w:p w14:paraId="4DF17F03" w14:textId="77777777" w:rsidR="00154EA4" w:rsidRDefault="001331F6" w:rsidP="00090A73">
      <w:pPr>
        <w:pStyle w:val="phnormal"/>
        <w:numPr>
          <w:ilvl w:val="0"/>
          <w:numId w:val="14"/>
        </w:numPr>
      </w:pPr>
      <w:r>
        <w:t>п</w:t>
      </w:r>
      <w:r w:rsidR="00154EA4">
        <w:t>роверки на корректность введённых значений</w:t>
      </w:r>
      <w:r w:rsidR="008D6046">
        <w:t xml:space="preserve"> (данные ячеек текущего отчетного периода должны быть больше</w:t>
      </w:r>
      <w:r>
        <w:t xml:space="preserve"> или равны</w:t>
      </w:r>
      <w:r w:rsidR="008D6046">
        <w:t xml:space="preserve"> данным прошлого отчетного периода)</w:t>
      </w:r>
      <w:r w:rsidR="00E432FE">
        <w:t xml:space="preserve">. </w:t>
      </w:r>
      <w:r>
        <w:t>Для июня 2021г. данная проверка не будет отрабатывать:</w:t>
      </w:r>
    </w:p>
    <w:p w14:paraId="44A267C3" w14:textId="77777777" w:rsidR="00200EB2" w:rsidRDefault="00231022" w:rsidP="00200EB2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5D8228B" wp14:editId="5FB202B7">
            <wp:extent cx="5600065" cy="3187931"/>
            <wp:effectExtent l="19050" t="19050" r="19685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6498" cy="319159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737D3B" w14:textId="77777777" w:rsidR="00200EB2" w:rsidRDefault="00200EB2" w:rsidP="00200EB2">
      <w:pPr>
        <w:pStyle w:val="ae"/>
      </w:pPr>
      <w:r>
        <w:t xml:space="preserve">Рисунок </w:t>
      </w:r>
      <w:fldSimple w:instr=" SEQ Рисунок \* ARABIC ">
        <w:r w:rsidR="009C40FE">
          <w:rPr>
            <w:noProof/>
          </w:rPr>
          <w:t>10</w:t>
        </w:r>
      </w:fldSimple>
      <w:r>
        <w:t xml:space="preserve"> </w:t>
      </w:r>
      <w:r w:rsidRPr="00585469">
        <w:t>Окно «Результат проверки данных» при сохранении формы</w:t>
      </w:r>
      <w:r w:rsidR="0097492A">
        <w:t xml:space="preserve"> «Поликлиники»</w:t>
      </w:r>
    </w:p>
    <w:p w14:paraId="5A980EA8" w14:textId="77777777" w:rsidR="00D25A3E" w:rsidRDefault="00154EA4" w:rsidP="00D25A3E">
      <w:pPr>
        <w:pStyle w:val="phnormal"/>
        <w:keepNext/>
        <w:ind w:left="708" w:firstLine="0"/>
        <w:jc w:val="center"/>
      </w:pPr>
      <w:r>
        <w:rPr>
          <w:noProof/>
        </w:rPr>
        <w:drawing>
          <wp:inline distT="0" distB="0" distL="0" distR="0" wp14:anchorId="4B1F069D" wp14:editId="004D909A">
            <wp:extent cx="5697855" cy="1543356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6861" cy="15457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773526" w14:textId="77777777" w:rsidR="00154EA4" w:rsidRDefault="00D25A3E" w:rsidP="00D25A3E">
      <w:pPr>
        <w:pStyle w:val="ae"/>
      </w:pPr>
      <w:bookmarkStart w:id="18" w:name="_Ref69826153"/>
      <w:r>
        <w:t xml:space="preserve">Рисунок </w:t>
      </w:r>
      <w:fldSimple w:instr=" SEQ Рисунок \* ARABIC ">
        <w:r w:rsidR="009C40FE">
          <w:rPr>
            <w:noProof/>
          </w:rPr>
          <w:t>11</w:t>
        </w:r>
      </w:fldSimple>
      <w:bookmarkEnd w:id="18"/>
      <w:r w:rsidRPr="00D25A3E">
        <w:t xml:space="preserve"> </w:t>
      </w:r>
      <w:r w:rsidRPr="00C718D1">
        <w:t>Запрет сохранения формы</w:t>
      </w:r>
    </w:p>
    <w:p w14:paraId="763EBEC7" w14:textId="77777777" w:rsidR="001331F6" w:rsidRDefault="001331F6" w:rsidP="001331F6">
      <w:pPr>
        <w:pStyle w:val="20"/>
      </w:pPr>
      <w:bookmarkStart w:id="19" w:name="_Toc73953461"/>
      <w:bookmarkStart w:id="20" w:name="_Toc74301860"/>
      <w:r>
        <w:t>Заполнение отчетной формы «Доступность медицинской помощи»</w:t>
      </w:r>
      <w:bookmarkEnd w:id="19"/>
      <w:bookmarkEnd w:id="20"/>
      <w:r>
        <w:t xml:space="preserve"> </w:t>
      </w:r>
    </w:p>
    <w:p w14:paraId="6029DF89" w14:textId="77777777" w:rsidR="001331F6" w:rsidRDefault="001331F6" w:rsidP="001331F6">
      <w:pPr>
        <w:pStyle w:val="phnormal"/>
      </w:pPr>
      <w:r>
        <w:t xml:space="preserve">Отчетная форма «Доступность медицинской </w:t>
      </w:r>
      <w:r w:rsidRPr="00B80E70">
        <w:t>помощи</w:t>
      </w:r>
      <w:r>
        <w:t>» заполняется на уровне субъектов Российской Федерации.</w:t>
      </w:r>
      <w:r w:rsidRPr="00521C2C">
        <w:t xml:space="preserve"> </w:t>
      </w:r>
      <w:r>
        <w:t>Форма состоит из статической таблицы</w:t>
      </w:r>
      <w:r w:rsidR="0097492A">
        <w:t xml:space="preserve"> (</w:t>
      </w:r>
      <w:r w:rsidR="009C40FE">
        <w:fldChar w:fldCharType="begin"/>
      </w:r>
      <w:r w:rsidR="009C40FE">
        <w:instrText xml:space="preserve"> REF _Ref74289935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13</w:t>
      </w:r>
      <w:r w:rsidR="009C40FE">
        <w:fldChar w:fldCharType="end"/>
      </w:r>
      <w:r w:rsidR="0097492A">
        <w:t>)</w:t>
      </w:r>
      <w:r>
        <w:t xml:space="preserve">. </w:t>
      </w:r>
    </w:p>
    <w:p w14:paraId="417185BA" w14:textId="77777777" w:rsidR="0097492A" w:rsidRDefault="00C56E48" w:rsidP="0097492A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3AB11613" wp14:editId="36A89E3D">
            <wp:extent cx="6004560" cy="2429818"/>
            <wp:effectExtent l="19050" t="19050" r="15240" b="279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9444" cy="243179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240D2F" w14:textId="77777777" w:rsidR="001331F6" w:rsidRPr="00632B17" w:rsidRDefault="0097492A" w:rsidP="0097492A">
      <w:pPr>
        <w:pStyle w:val="ae"/>
      </w:pPr>
      <w:bookmarkStart w:id="21" w:name="_Ref74289935"/>
      <w:r>
        <w:t xml:space="preserve">Рисунок </w:t>
      </w:r>
      <w:fldSimple w:instr=" SEQ Рисунок \* ARABIC ">
        <w:r w:rsidR="009C40FE">
          <w:rPr>
            <w:noProof/>
          </w:rPr>
          <w:t>12</w:t>
        </w:r>
      </w:fldSimple>
      <w:bookmarkEnd w:id="21"/>
      <w:r>
        <w:t xml:space="preserve"> </w:t>
      </w:r>
      <w:r w:rsidRPr="00081992">
        <w:t>Общий вид таблицы</w:t>
      </w:r>
      <w:r>
        <w:t xml:space="preserve"> формы </w:t>
      </w:r>
      <w:r w:rsidR="00CC629F">
        <w:t>«</w:t>
      </w:r>
      <w:r>
        <w:t>Доступность медицинской помощи»</w:t>
      </w:r>
    </w:p>
    <w:p w14:paraId="711A8B07" w14:textId="77777777" w:rsidR="001331F6" w:rsidRDefault="001331F6" w:rsidP="001331F6">
      <w:pPr>
        <w:pStyle w:val="phnormal"/>
      </w:pPr>
      <w:r>
        <w:lastRenderedPageBreak/>
        <w:t>Ячейки, отображаемые желтым цветом, заполняются вручную вводом требуемых значений с клавиатуры.</w:t>
      </w:r>
      <w:r w:rsidRPr="00FC3906">
        <w:t xml:space="preserve"> </w:t>
      </w:r>
    </w:p>
    <w:p w14:paraId="22548C46" w14:textId="77777777" w:rsidR="001331F6" w:rsidRDefault="001331F6" w:rsidP="001331F6">
      <w:pPr>
        <w:pStyle w:val="phnormal"/>
      </w:pPr>
      <w:r>
        <w:t>Ячейки, окрашенные в голубой цвет, недоступны для редактирования, данные ячейки являются расчетными:</w:t>
      </w:r>
    </w:p>
    <w:p w14:paraId="20960F4E" w14:textId="77777777" w:rsidR="001331F6" w:rsidRDefault="007D4D92" w:rsidP="00090A73">
      <w:pPr>
        <w:pStyle w:val="phnormal"/>
        <w:numPr>
          <w:ilvl w:val="0"/>
          <w:numId w:val="18"/>
        </w:numPr>
      </w:pPr>
      <w:r>
        <w:t>р</w:t>
      </w:r>
      <w:r w:rsidR="001331F6">
        <w:t>асчет столбца «Телефон</w:t>
      </w:r>
      <w:r w:rsidR="00CC629F">
        <w:t>.</w:t>
      </w:r>
      <w:r w:rsidR="001331F6">
        <w:t xml:space="preserve"> </w:t>
      </w:r>
      <w:r w:rsidR="00CC629F">
        <w:t>Доля, %</w:t>
      </w:r>
      <w:r w:rsidR="001331F6">
        <w:t>» прои</w:t>
      </w:r>
      <w:r>
        <w:t>зводится следующим образом: д</w:t>
      </w:r>
      <w:r w:rsidR="001331F6">
        <w:t>еление значения ячейки «Телефон. Количество, запись» на сумму ячеек «Количество, запись» всех типов записей умноженной на 100 («Телефон. Количество, запись» / («Телефон. Количество, запись» + «Интернет. Количество, запись» + «</w:t>
      </w:r>
      <w:proofErr w:type="spellStart"/>
      <w:r w:rsidR="001331F6">
        <w:t>Самозапись</w:t>
      </w:r>
      <w:proofErr w:type="spellEnd"/>
      <w:r w:rsidR="001331F6">
        <w:t>. Количество, запись») *100</w:t>
      </w:r>
      <w:r>
        <w:t>;</w:t>
      </w:r>
    </w:p>
    <w:p w14:paraId="37D5EDD1" w14:textId="77777777" w:rsidR="001331F6" w:rsidRDefault="007D4D92" w:rsidP="00090A73">
      <w:pPr>
        <w:pStyle w:val="phnormal"/>
        <w:numPr>
          <w:ilvl w:val="0"/>
          <w:numId w:val="18"/>
        </w:numPr>
      </w:pPr>
      <w:r>
        <w:t>р</w:t>
      </w:r>
      <w:r w:rsidR="001331F6">
        <w:t>асчет столбца «Интернет</w:t>
      </w:r>
      <w:r w:rsidR="00CC629F">
        <w:t>.</w:t>
      </w:r>
      <w:r w:rsidR="001331F6">
        <w:t xml:space="preserve"> Доля</w:t>
      </w:r>
      <w:r w:rsidR="00CC629F">
        <w:t>, %</w:t>
      </w:r>
      <w:r w:rsidR="001331F6">
        <w:t>» производится по аналогии с расчетом столбца «Телефон. Доля</w:t>
      </w:r>
      <w:r w:rsidR="00CC629F">
        <w:t>, %</w:t>
      </w:r>
      <w:r w:rsidR="001331F6">
        <w:t>»: Деление значения ячейки «Интернет. Количество, запись» на сумму ячеек «Количество, запись» всех типов записей умноженной на 100 («Интернет. Количество, запись» / («Телефон. Количество, запись» + «Интернет. Количество, запись» + «</w:t>
      </w:r>
      <w:proofErr w:type="spellStart"/>
      <w:r w:rsidR="001331F6">
        <w:t>Самозапись</w:t>
      </w:r>
      <w:proofErr w:type="spellEnd"/>
      <w:r w:rsidR="001331F6">
        <w:t>. Количество, запись») *100</w:t>
      </w:r>
      <w:r>
        <w:t>;</w:t>
      </w:r>
    </w:p>
    <w:p w14:paraId="25113389" w14:textId="77777777" w:rsidR="001331F6" w:rsidRDefault="007D4D92" w:rsidP="00090A73">
      <w:pPr>
        <w:pStyle w:val="phnormal"/>
        <w:numPr>
          <w:ilvl w:val="0"/>
          <w:numId w:val="18"/>
        </w:numPr>
      </w:pPr>
      <w:r>
        <w:t>р</w:t>
      </w:r>
      <w:r w:rsidR="001331F6">
        <w:t>асчет столбца «</w:t>
      </w:r>
      <w:proofErr w:type="spellStart"/>
      <w:r w:rsidR="001331F6">
        <w:t>Самозапись</w:t>
      </w:r>
      <w:proofErr w:type="spellEnd"/>
      <w:r w:rsidR="00CC629F">
        <w:t>.</w:t>
      </w:r>
      <w:r w:rsidR="001331F6">
        <w:t xml:space="preserve"> Доля</w:t>
      </w:r>
      <w:r w:rsidR="00CC629F">
        <w:t>, %</w:t>
      </w:r>
      <w:r w:rsidR="001331F6">
        <w:t>» производится по аналогии с расчетом столбца «Телефон. Д</w:t>
      </w:r>
      <w:r>
        <w:t>оля, %»: д</w:t>
      </w:r>
      <w:r w:rsidR="00CC629F">
        <w:t>еление значения ячейки «</w:t>
      </w:r>
      <w:proofErr w:type="spellStart"/>
      <w:r w:rsidR="00CC629F">
        <w:t>С</w:t>
      </w:r>
      <w:r w:rsidR="001331F6">
        <w:t>амозапись</w:t>
      </w:r>
      <w:proofErr w:type="spellEnd"/>
      <w:r w:rsidR="001331F6">
        <w:t>. Количество, запись» на сумму ячеек «Количество, запись» всех типов записей умноженной на 100 («</w:t>
      </w:r>
      <w:proofErr w:type="spellStart"/>
      <w:r w:rsidR="001331F6">
        <w:t>Самозапись</w:t>
      </w:r>
      <w:proofErr w:type="spellEnd"/>
      <w:r w:rsidR="001331F6">
        <w:t>. Количество, запись» / («Телефон. Количество, запись» + «Интернет. Количество, запись» + «</w:t>
      </w:r>
      <w:proofErr w:type="spellStart"/>
      <w:r w:rsidR="001331F6">
        <w:t>Самозапись</w:t>
      </w:r>
      <w:proofErr w:type="spellEnd"/>
      <w:r w:rsidR="001331F6">
        <w:t>. Количество, запись») *100</w:t>
      </w:r>
      <w:r>
        <w:t>.</w:t>
      </w:r>
    </w:p>
    <w:p w14:paraId="1FF2C29F" w14:textId="77777777" w:rsidR="001331F6" w:rsidRDefault="001331F6" w:rsidP="001331F6">
      <w:pPr>
        <w:pStyle w:val="phnormal"/>
        <w:ind w:firstLine="708"/>
      </w:pPr>
      <w:r>
        <w:t>Значения в расчетны</w:t>
      </w:r>
      <w:r w:rsidR="0097492A">
        <w:t>х</w:t>
      </w:r>
      <w:r>
        <w:t xml:space="preserve"> граф</w:t>
      </w:r>
      <w:r w:rsidR="0097492A">
        <w:t>ах отображаются</w:t>
      </w:r>
      <w:r>
        <w:t xml:space="preserve"> после ввода требуемых значений для расчета с помощью кнопки «Пересчитать» (2,</w:t>
      </w:r>
      <w:r w:rsidR="009C40FE">
        <w:fldChar w:fldCharType="begin"/>
      </w:r>
      <w:r w:rsidR="009C40FE">
        <w:instrText xml:space="preserve"> REF _Ref74290012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14</w:t>
      </w:r>
      <w:r w:rsidR="009C40FE">
        <w:fldChar w:fldCharType="end"/>
      </w:r>
      <w:r>
        <w:t>) или «Сохранить» (1,</w:t>
      </w:r>
      <w:r w:rsidR="009C40FE">
        <w:fldChar w:fldCharType="begin"/>
      </w:r>
      <w:r w:rsidR="009C40FE">
        <w:instrText xml:space="preserve"> REF _Ref74290012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14</w:t>
      </w:r>
      <w:r w:rsidR="009C40FE">
        <w:fldChar w:fldCharType="end"/>
      </w:r>
      <w:r>
        <w:t xml:space="preserve">). </w:t>
      </w:r>
    </w:p>
    <w:p w14:paraId="3F211BEA" w14:textId="77777777" w:rsidR="00CC629F" w:rsidRDefault="00B07C15" w:rsidP="00CC629F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7DCB4906" wp14:editId="7ABD543A">
            <wp:extent cx="4534293" cy="2187130"/>
            <wp:effectExtent l="19050" t="19050" r="1905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21871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38A4CA" w14:textId="77777777" w:rsidR="001331F6" w:rsidRDefault="00CC629F" w:rsidP="00CC629F">
      <w:pPr>
        <w:pStyle w:val="ae"/>
      </w:pPr>
      <w:bookmarkStart w:id="22" w:name="_Ref74290012"/>
      <w:r>
        <w:t xml:space="preserve">Рисунок </w:t>
      </w:r>
      <w:fldSimple w:instr=" SEQ Рисунок \* ARABIC ">
        <w:r w:rsidR="009C40FE">
          <w:rPr>
            <w:noProof/>
          </w:rPr>
          <w:t>13</w:t>
        </w:r>
      </w:fldSimple>
      <w:bookmarkEnd w:id="22"/>
      <w:r>
        <w:t xml:space="preserve"> Кнопки отчетной формы «Доступность медицинской помощи»</w:t>
      </w:r>
    </w:p>
    <w:p w14:paraId="3C16CFD8" w14:textId="77777777" w:rsidR="001331F6" w:rsidRDefault="001331F6" w:rsidP="001331F6">
      <w:pPr>
        <w:pStyle w:val="phnormal"/>
      </w:pPr>
      <w:r>
        <w:t xml:space="preserve">Обработка </w:t>
      </w:r>
      <w:r w:rsidR="00B07C15">
        <w:rPr>
          <w:noProof/>
        </w:rPr>
        <w:drawing>
          <wp:inline distT="0" distB="0" distL="0" distR="0" wp14:anchorId="4C552862" wp14:editId="79FB266B">
            <wp:extent cx="2072640" cy="238074"/>
            <wp:effectExtent l="19050" t="19050" r="22860" b="101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6685" cy="2488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07C15">
        <w:t xml:space="preserve"> </w:t>
      </w:r>
      <w:r>
        <w:t>(</w:t>
      </w:r>
      <w:r w:rsidR="009C40FE">
        <w:fldChar w:fldCharType="begin"/>
      </w:r>
      <w:r w:rsidR="009C40FE">
        <w:instrText xml:space="preserve"> REF _Ref74290153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15</w:t>
      </w:r>
      <w:r w:rsidR="009C40FE">
        <w:fldChar w:fldCharType="end"/>
      </w:r>
      <w:r>
        <w:t xml:space="preserve">) заполняет текущую форму данными с прошлого отчетного периода. </w:t>
      </w:r>
    </w:p>
    <w:p w14:paraId="5230720D" w14:textId="77777777" w:rsidR="001331F6" w:rsidRDefault="001331F6" w:rsidP="001331F6">
      <w:pPr>
        <w:pStyle w:val="phnormal"/>
      </w:pPr>
      <w:r>
        <w:t xml:space="preserve">После обработки так же доступно </w:t>
      </w:r>
      <w:r w:rsidR="00E728EE">
        <w:t>редактирова</w:t>
      </w:r>
      <w:r>
        <w:t xml:space="preserve">ние данных вручную вводом требуемых значений с клавиатуры. Заполнить ячейки необходимо по логике нарастающего итога. </w:t>
      </w:r>
    </w:p>
    <w:p w14:paraId="27943BBC" w14:textId="77777777" w:rsidR="00CC629F" w:rsidRDefault="00C56E48" w:rsidP="00CC629F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FDC983" wp14:editId="4D287D22">
            <wp:extent cx="6158600" cy="2316480"/>
            <wp:effectExtent l="19050" t="19050" r="13970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0186" cy="23208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C45B0F" w14:textId="77777777" w:rsidR="001331F6" w:rsidRDefault="00CC629F" w:rsidP="00CC629F">
      <w:pPr>
        <w:pStyle w:val="ae"/>
      </w:pPr>
      <w:bookmarkStart w:id="23" w:name="_Ref74290153"/>
      <w:r>
        <w:t xml:space="preserve">Рисунок </w:t>
      </w:r>
      <w:fldSimple w:instr=" SEQ Рисунок \* ARABIC ">
        <w:r w:rsidR="009C40FE">
          <w:rPr>
            <w:noProof/>
          </w:rPr>
          <w:t>14</w:t>
        </w:r>
      </w:fldSimple>
      <w:bookmarkEnd w:id="23"/>
      <w:r>
        <w:t xml:space="preserve"> </w:t>
      </w:r>
      <w:r w:rsidR="001331F6">
        <w:t>Обработка</w:t>
      </w:r>
      <w:r>
        <w:t xml:space="preserve"> «Подтянуть данные с прошлого периода»</w:t>
      </w:r>
      <w:r w:rsidR="001331F6">
        <w:t xml:space="preserve"> формы </w:t>
      </w:r>
      <w:r>
        <w:t>«Доступность медицинской помощи»</w:t>
      </w:r>
    </w:p>
    <w:p w14:paraId="13E63E65" w14:textId="77777777" w:rsidR="001331F6" w:rsidRDefault="001331F6" w:rsidP="001331F6">
      <w:pPr>
        <w:pStyle w:val="phnormal"/>
      </w:pPr>
      <w:r>
        <w:t>Данная обработка работает во всех отчетных периодах</w:t>
      </w:r>
      <w:r w:rsidR="00E728EE">
        <w:t>,</w:t>
      </w:r>
      <w:r>
        <w:t xml:space="preserve"> кроме июня</w:t>
      </w:r>
      <w:r w:rsidR="00EE402F">
        <w:t xml:space="preserve"> 2021г</w:t>
      </w:r>
      <w:r>
        <w:t>. При</w:t>
      </w:r>
      <w:r w:rsidR="00EE402F">
        <w:t xml:space="preserve"> нажатии данной обработки</w:t>
      </w:r>
      <w:r>
        <w:t xml:space="preserve"> в июне, появляется окно с предупреждением (</w:t>
      </w:r>
      <w:r w:rsidR="009C40FE">
        <w:fldChar w:fldCharType="begin"/>
      </w:r>
      <w:r w:rsidR="009C40FE">
        <w:instrText xml:space="preserve"> REF _Ref74290246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16</w:t>
      </w:r>
      <w:r w:rsidR="009C40FE">
        <w:fldChar w:fldCharType="end"/>
      </w:r>
      <w:r>
        <w:t>).</w:t>
      </w:r>
    </w:p>
    <w:p w14:paraId="02F46A8F" w14:textId="77777777" w:rsidR="00CC629F" w:rsidRDefault="001331F6" w:rsidP="00CC629F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25555353" wp14:editId="556A660D">
            <wp:extent cx="6210935" cy="2245995"/>
            <wp:effectExtent l="19050" t="19050" r="18415" b="209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459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A89676" w14:textId="77777777" w:rsidR="001331F6" w:rsidRDefault="00CC629F" w:rsidP="00CC629F">
      <w:pPr>
        <w:pStyle w:val="ae"/>
      </w:pPr>
      <w:bookmarkStart w:id="24" w:name="_Ref74290246"/>
      <w:r>
        <w:t xml:space="preserve">Рисунок </w:t>
      </w:r>
      <w:fldSimple w:instr=" SEQ Рисунок \* ARABIC ">
        <w:r w:rsidR="009C40FE">
          <w:rPr>
            <w:noProof/>
          </w:rPr>
          <w:t>15</w:t>
        </w:r>
      </w:fldSimple>
      <w:bookmarkEnd w:id="24"/>
      <w:r w:rsidRPr="00CC629F">
        <w:t xml:space="preserve"> </w:t>
      </w:r>
      <w:r>
        <w:t>Сообщение при запуске обработки в отчетном периоде июнь</w:t>
      </w:r>
    </w:p>
    <w:p w14:paraId="5FA114A5" w14:textId="77777777" w:rsidR="001331F6" w:rsidRDefault="001331F6" w:rsidP="00CC629F">
      <w:pPr>
        <w:pStyle w:val="phnormal"/>
      </w:pPr>
      <w:r>
        <w:t>После внесения всех данных, форму необходимо сохранить. Для этого на панели инструментов нажать на кнопку «Сохранить» (</w:t>
      </w:r>
      <w:r w:rsidRPr="00EE5C19">
        <w:t>1,</w:t>
      </w:r>
      <w:r w:rsidR="009C40FE">
        <w:fldChar w:fldCharType="begin"/>
      </w:r>
      <w:r w:rsidR="009C40FE">
        <w:instrText xml:space="preserve"> REF _Ref74290012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14</w:t>
      </w:r>
      <w:r w:rsidR="009C40FE">
        <w:fldChar w:fldCharType="end"/>
      </w:r>
      <w:r w:rsidR="00CC629F">
        <w:t>).</w:t>
      </w:r>
    </w:p>
    <w:p w14:paraId="41A1DE60" w14:textId="77777777" w:rsidR="008B4A28" w:rsidRDefault="008B4A28" w:rsidP="008B4A28">
      <w:pPr>
        <w:pStyle w:val="20"/>
      </w:pPr>
      <w:bookmarkStart w:id="25" w:name="_Toc74301861"/>
      <w:r>
        <w:t>Прикрепление файлов к отчетной форме</w:t>
      </w:r>
      <w:bookmarkEnd w:id="25"/>
    </w:p>
    <w:p w14:paraId="79DCD9F2" w14:textId="77777777" w:rsidR="008B4A28" w:rsidRDefault="008B4A28" w:rsidP="008B4A28">
      <w:pPr>
        <w:pStyle w:val="phnormal"/>
      </w:pPr>
      <w:r>
        <w:t>При необходимости подтверждения данных, занесенных в систему, отсканированным документом, либо для дополнения информации в форм</w:t>
      </w:r>
      <w:r w:rsidR="00CC629F">
        <w:t>е</w:t>
      </w:r>
      <w:r>
        <w:t xml:space="preserve"> сопроводительными письмами можно воспользоваться существующим функционалом по прикреплению файлов к форме.</w:t>
      </w:r>
    </w:p>
    <w:p w14:paraId="28A20749" w14:textId="77777777" w:rsidR="008B4A28" w:rsidRPr="00D61A6E" w:rsidRDefault="008B4A28" w:rsidP="008B4A28">
      <w:pPr>
        <w:pStyle w:val="phnormal"/>
      </w:pPr>
      <w:r w:rsidRPr="00C37741">
        <w:t xml:space="preserve">Для </w:t>
      </w:r>
      <w:r>
        <w:t>этого необходимо нажать кнопку пункта Меню (</w:t>
      </w:r>
      <w:r w:rsidR="00AB602B">
        <w:t>1,</w:t>
      </w:r>
      <w:r w:rsidR="00AB602B">
        <w:fldChar w:fldCharType="begin"/>
      </w:r>
      <w:r w:rsidR="00AB602B">
        <w:instrText xml:space="preserve"> REF _Ref74290635 \h </w:instrText>
      </w:r>
      <w:r w:rsidR="00AB602B">
        <w:fldChar w:fldCharType="separate"/>
      </w:r>
      <w:r w:rsidR="00AB602B">
        <w:t xml:space="preserve">Рисунок </w:t>
      </w:r>
      <w:r w:rsidR="00AB602B">
        <w:rPr>
          <w:noProof/>
        </w:rPr>
        <w:t>17</w:t>
      </w:r>
      <w:r w:rsidR="00AB602B">
        <w:fldChar w:fldCharType="end"/>
      </w:r>
      <w:r>
        <w:t>), выбрать пункт «Вложения» (</w:t>
      </w:r>
      <w:r w:rsidR="00AB602B">
        <w:t>2,</w:t>
      </w:r>
      <w:r w:rsidR="00AB602B">
        <w:fldChar w:fldCharType="begin"/>
      </w:r>
      <w:r w:rsidR="00AB602B">
        <w:instrText xml:space="preserve"> REF _Ref74290635 \h </w:instrText>
      </w:r>
      <w:r w:rsidR="00AB602B">
        <w:fldChar w:fldCharType="separate"/>
      </w:r>
      <w:r w:rsidR="00AB602B">
        <w:t xml:space="preserve">Рисунок </w:t>
      </w:r>
      <w:r w:rsidR="00AB602B">
        <w:rPr>
          <w:noProof/>
        </w:rPr>
        <w:t>17</w:t>
      </w:r>
      <w:r w:rsidR="00AB602B">
        <w:fldChar w:fldCharType="end"/>
      </w:r>
      <w:r>
        <w:t xml:space="preserve">). </w:t>
      </w:r>
      <w:r w:rsidR="00200EB2">
        <w:t>Прикрепление файлов к форме в с</w:t>
      </w:r>
      <w:r w:rsidR="00CC629F">
        <w:t>остоянии «Пусто» запрещено</w:t>
      </w:r>
      <w:r w:rsidR="00200EB2">
        <w:t xml:space="preserve">. </w:t>
      </w:r>
      <w:r>
        <w:t>Перед прикреплением файлов форму необходимо сначала сохранить, нажав на кнопку «Сохра</w:t>
      </w:r>
      <w:r w:rsidR="00CC629F">
        <w:t>нить» на панели инструментов</w:t>
      </w:r>
      <w:r>
        <w:t>.</w:t>
      </w:r>
    </w:p>
    <w:p w14:paraId="6AFE446C" w14:textId="77777777" w:rsidR="00AB602B" w:rsidRDefault="008D6046" w:rsidP="00AB602B">
      <w:pPr>
        <w:pStyle w:val="phnormal"/>
        <w:keepNext/>
        <w:jc w:val="center"/>
      </w:pPr>
      <w:r>
        <w:rPr>
          <w:noProof/>
        </w:rPr>
        <w:lastRenderedPageBreak/>
        <w:drawing>
          <wp:inline distT="0" distB="0" distL="0" distR="0" wp14:anchorId="6DD9E4D3" wp14:editId="5B2C6644">
            <wp:extent cx="4351020" cy="4037029"/>
            <wp:effectExtent l="19050" t="19050" r="11430" b="209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7149" cy="40427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93D952" w14:textId="77777777" w:rsidR="00200EB2" w:rsidRDefault="00AB602B" w:rsidP="00AB602B">
      <w:pPr>
        <w:pStyle w:val="ae"/>
      </w:pPr>
      <w:bookmarkStart w:id="26" w:name="_Ref74290609"/>
      <w:r>
        <w:t xml:space="preserve">Рисунок </w:t>
      </w:r>
      <w:fldSimple w:instr=" SEQ Рисунок \* ARABIC ">
        <w:r w:rsidR="009C40FE">
          <w:rPr>
            <w:noProof/>
          </w:rPr>
          <w:t>16</w:t>
        </w:r>
      </w:fldSimple>
      <w:bookmarkEnd w:id="26"/>
      <w:r w:rsidRPr="00AB602B">
        <w:t xml:space="preserve"> </w:t>
      </w:r>
      <w:r w:rsidRPr="00081992">
        <w:t xml:space="preserve">Меню вложения </w:t>
      </w:r>
      <w:r w:rsidRPr="00081992">
        <w:rPr>
          <w:noProof/>
        </w:rPr>
        <w:t>файлов</w:t>
      </w:r>
      <w:r>
        <w:rPr>
          <w:noProof/>
        </w:rPr>
        <w:t xml:space="preserve"> в форме «Поликлиники»</w:t>
      </w:r>
    </w:p>
    <w:p w14:paraId="3E0502D2" w14:textId="77777777" w:rsidR="00AB602B" w:rsidRDefault="00AB602B" w:rsidP="00AB602B">
      <w:pPr>
        <w:keepNext/>
      </w:pPr>
    </w:p>
    <w:p w14:paraId="6149F892" w14:textId="77777777" w:rsidR="008B4A28" w:rsidRDefault="00247113" w:rsidP="008B4A28">
      <w:pPr>
        <w:pStyle w:val="phnormal"/>
      </w:pPr>
      <w:r>
        <w:t xml:space="preserve">Далее нажмите кнопку </w:t>
      </w:r>
      <w:r>
        <w:rPr>
          <w:noProof/>
        </w:rPr>
        <w:drawing>
          <wp:inline distT="0" distB="0" distL="0" distR="0" wp14:anchorId="515C2308" wp14:editId="56B8CC10">
            <wp:extent cx="628650" cy="200025"/>
            <wp:effectExtent l="19050" t="19050" r="19050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файл </w:t>
      </w:r>
      <w:r w:rsidR="008B4A28">
        <w:t>(</w:t>
      </w:r>
      <w:r w:rsidR="009C40FE">
        <w:fldChar w:fldCharType="begin"/>
      </w:r>
      <w:r w:rsidR="009C40FE">
        <w:instrText xml:space="preserve"> REF _Ref74662063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17</w:t>
      </w:r>
      <w:r w:rsidR="009C40FE">
        <w:fldChar w:fldCharType="end"/>
      </w:r>
      <w:r>
        <w:fldChar w:fldCharType="begin"/>
      </w:r>
      <w:r>
        <w:instrText xml:space="preserve"> REF _Ref1575128 \h </w:instrText>
      </w:r>
      <w:r>
        <w:fldChar w:fldCharType="end"/>
      </w:r>
      <w:r w:rsidR="00471F0A">
        <w:fldChar w:fldCharType="begin"/>
      </w:r>
      <w:r w:rsidR="008B4A28">
        <w:instrText xml:space="preserve"> REF _Ref1575128 \h </w:instrText>
      </w:r>
      <w:r w:rsidR="00471F0A">
        <w:fldChar w:fldCharType="end"/>
      </w:r>
      <w:r w:rsidR="008B4A28" w:rsidRPr="008622DF">
        <w:t>).</w:t>
      </w:r>
      <w:r w:rsidR="00FE05D3">
        <w:t xml:space="preserve"> Выберите необходимый документ, после чего данный документ отразится в окне вложений</w:t>
      </w:r>
      <w:r w:rsidR="006F555B">
        <w:t>.</w:t>
      </w:r>
    </w:p>
    <w:p w14:paraId="6DD1E169" w14:textId="77777777" w:rsidR="009C40FE" w:rsidRDefault="00FE05D3" w:rsidP="009C40FE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0A7959B5" wp14:editId="6C732AB3">
            <wp:extent cx="6210935" cy="1703705"/>
            <wp:effectExtent l="19050" t="19050" r="1841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037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C17A53" w14:textId="77777777" w:rsidR="00D25A3E" w:rsidRDefault="009C40FE" w:rsidP="009C40FE">
      <w:pPr>
        <w:pStyle w:val="ae"/>
      </w:pPr>
      <w:bookmarkStart w:id="27" w:name="_Ref74662063"/>
      <w:r>
        <w:t xml:space="preserve">Рисунок </w:t>
      </w:r>
      <w:fldSimple w:instr=" SEQ Рисунок \* ARABIC ">
        <w:r>
          <w:rPr>
            <w:noProof/>
          </w:rPr>
          <w:t>17</w:t>
        </w:r>
      </w:fldSimple>
      <w:bookmarkEnd w:id="27"/>
      <w:r w:rsidRPr="009C40FE">
        <w:t xml:space="preserve"> </w:t>
      </w:r>
      <w:r w:rsidRPr="00081992">
        <w:t>Окно добавления файла</w:t>
      </w:r>
    </w:p>
    <w:p w14:paraId="447E7B53" w14:textId="77777777" w:rsidR="008B4A28" w:rsidRDefault="008B4A28" w:rsidP="008B4A28">
      <w:pPr>
        <w:pStyle w:val="phnormal"/>
      </w:pPr>
      <w:r>
        <w:t>Также прикрепление файлов можно осуществить через панель инструментов в списке отчетных форм. Для этого на панели инструментов выберите пункт «Вложения» (</w:t>
      </w:r>
      <w:r w:rsidR="009C40FE">
        <w:fldChar w:fldCharType="begin"/>
      </w:r>
      <w:r w:rsidR="009C40FE">
        <w:instrText xml:space="preserve"> REF _Ref74662096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18</w:t>
      </w:r>
      <w:r w:rsidR="009C40FE">
        <w:fldChar w:fldCharType="end"/>
      </w:r>
      <w:r>
        <w:t>) и в открывшемся окне осуществите добавление файла.</w:t>
      </w:r>
    </w:p>
    <w:p w14:paraId="434DE955" w14:textId="77777777" w:rsidR="009C40FE" w:rsidRDefault="006F555B" w:rsidP="009C40FE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3A0CD7" wp14:editId="630B58AA">
            <wp:extent cx="6210935" cy="1470025"/>
            <wp:effectExtent l="19050" t="19050" r="18415" b="15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700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D34FA" w14:textId="77777777" w:rsidR="00D25A3E" w:rsidRDefault="009C40FE" w:rsidP="009C40FE">
      <w:pPr>
        <w:pStyle w:val="ae"/>
      </w:pPr>
      <w:bookmarkStart w:id="28" w:name="_Ref74662096"/>
      <w:r>
        <w:t xml:space="preserve">Рисунок </w:t>
      </w:r>
      <w:fldSimple w:instr=" SEQ Рисунок \* ARABIC ">
        <w:r>
          <w:rPr>
            <w:noProof/>
          </w:rPr>
          <w:t>18</w:t>
        </w:r>
      </w:fldSimple>
      <w:bookmarkEnd w:id="28"/>
      <w:r w:rsidRPr="009C40FE">
        <w:t xml:space="preserve"> </w:t>
      </w:r>
      <w:r w:rsidRPr="00081992">
        <w:t>Прикрепление файла через панель инструментов списка отчетных форм</w:t>
      </w:r>
    </w:p>
    <w:p w14:paraId="72E61F27" w14:textId="77777777" w:rsidR="008B4A28" w:rsidRDefault="008B4A28" w:rsidP="008B4A28">
      <w:pPr>
        <w:pStyle w:val="phnormal"/>
      </w:pPr>
      <w:r w:rsidRPr="001A0E64">
        <w:rPr>
          <w:b/>
        </w:rPr>
        <w:t>Примечание</w:t>
      </w:r>
      <w:r>
        <w:t xml:space="preserve"> – Прикрепление файл</w:t>
      </w:r>
      <w:r w:rsidR="00AB602B">
        <w:t>ов</w:t>
      </w:r>
      <w:r>
        <w:t xml:space="preserve"> возможно только в статусе </w:t>
      </w:r>
      <w:r w:rsidR="00CC629F">
        <w:t xml:space="preserve">формы </w:t>
      </w:r>
      <w:r>
        <w:t>«Черновик».</w:t>
      </w:r>
      <w:r w:rsidRPr="00B56EFC">
        <w:t xml:space="preserve"> </w:t>
      </w:r>
    </w:p>
    <w:p w14:paraId="01460E30" w14:textId="77777777" w:rsidR="00AB602B" w:rsidRDefault="00AB602B" w:rsidP="00AB602B">
      <w:pPr>
        <w:pStyle w:val="20"/>
      </w:pPr>
      <w:bookmarkStart w:id="29" w:name="_Toc74301862"/>
      <w:r>
        <w:t>Выгрузка печатных форм в форме «Поликлиники»</w:t>
      </w:r>
      <w:bookmarkEnd w:id="29"/>
    </w:p>
    <w:p w14:paraId="779AF404" w14:textId="77777777" w:rsidR="00AB602B" w:rsidRPr="00400ED4" w:rsidRDefault="00AB602B" w:rsidP="00AB602B">
      <w:pPr>
        <w:spacing w:line="360" w:lineRule="auto"/>
        <w:ind w:firstLine="709"/>
        <w:jc w:val="both"/>
      </w:pPr>
      <w:r w:rsidRPr="00400ED4">
        <w:t xml:space="preserve">На панели инструментов в пункте меню «Печатные формы» доступны для выбора и вывода в файлы </w:t>
      </w:r>
      <w:r w:rsidRPr="00400ED4">
        <w:rPr>
          <w:lang w:val="en-US"/>
        </w:rPr>
        <w:t>Excel</w:t>
      </w:r>
      <w:r w:rsidRPr="00400ED4">
        <w:t xml:space="preserve"> данные в требуемых </w:t>
      </w:r>
      <w:r w:rsidR="00E728EE">
        <w:t>шаблонах</w:t>
      </w:r>
      <w:r w:rsidRPr="00400ED4">
        <w:t xml:space="preserve">. </w:t>
      </w:r>
    </w:p>
    <w:p w14:paraId="0E904095" w14:textId="77777777" w:rsidR="00AB602B" w:rsidRPr="00400ED4" w:rsidRDefault="00AB602B" w:rsidP="00AB602B">
      <w:pPr>
        <w:spacing w:line="360" w:lineRule="auto"/>
        <w:ind w:firstLine="709"/>
        <w:jc w:val="both"/>
      </w:pPr>
      <w:r w:rsidRPr="00400ED4">
        <w:t>На уровне региона доступны следующие выгрузки (</w:t>
      </w:r>
      <w:r w:rsidR="009C40FE">
        <w:fldChar w:fldCharType="begin"/>
      </w:r>
      <w:r w:rsidR="009C40FE">
        <w:instrText xml:space="preserve"> REF _Ref74662137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19</w:t>
      </w:r>
      <w:r w:rsidR="009C40FE">
        <w:fldChar w:fldCharType="end"/>
      </w:r>
      <w:r w:rsidRPr="00400ED4">
        <w:t>):</w:t>
      </w:r>
    </w:p>
    <w:p w14:paraId="4F0A4E33" w14:textId="77777777" w:rsidR="00AB602B" w:rsidRDefault="00AB602B" w:rsidP="00090A73">
      <w:pPr>
        <w:pStyle w:val="af3"/>
        <w:numPr>
          <w:ilvl w:val="0"/>
          <w:numId w:val="16"/>
        </w:numPr>
        <w:spacing w:line="360" w:lineRule="auto"/>
        <w:jc w:val="both"/>
      </w:pPr>
      <w:r>
        <w:t xml:space="preserve">ПФ Поликлиники </w:t>
      </w:r>
      <w:r w:rsidR="00645785">
        <w:t>–</w:t>
      </w:r>
      <w:r>
        <w:t xml:space="preserve"> </w:t>
      </w:r>
      <w:r w:rsidRPr="00400ED4">
        <w:t>аналог экранной фо</w:t>
      </w:r>
      <w:r>
        <w:t>рмы со всеми введенными данными.</w:t>
      </w:r>
    </w:p>
    <w:p w14:paraId="5966CB99" w14:textId="77777777" w:rsidR="009C40FE" w:rsidRDefault="00AB602B" w:rsidP="009C40FE">
      <w:pPr>
        <w:keepNext/>
      </w:pPr>
      <w:r>
        <w:rPr>
          <w:noProof/>
        </w:rPr>
        <w:drawing>
          <wp:inline distT="0" distB="0" distL="0" distR="0" wp14:anchorId="45555350" wp14:editId="756A10EE">
            <wp:extent cx="6210935" cy="1838960"/>
            <wp:effectExtent l="19050" t="19050" r="18415" b="279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389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9D9AF3" w14:textId="77777777" w:rsidR="00AB602B" w:rsidRPr="00B33ABD" w:rsidRDefault="009C40FE" w:rsidP="009C40FE">
      <w:pPr>
        <w:pStyle w:val="ae"/>
      </w:pPr>
      <w:bookmarkStart w:id="30" w:name="_Ref74662137"/>
      <w:r>
        <w:t xml:space="preserve">Рисунок </w:t>
      </w:r>
      <w:fldSimple w:instr=" SEQ Рисунок \* ARABIC ">
        <w:r>
          <w:rPr>
            <w:noProof/>
          </w:rPr>
          <w:t>19</w:t>
        </w:r>
      </w:fldSimple>
      <w:bookmarkEnd w:id="30"/>
      <w:r w:rsidRPr="009C40FE">
        <w:t xml:space="preserve"> </w:t>
      </w:r>
      <w:r w:rsidRPr="00400ED4">
        <w:t>Пункт меню "Печатные формы" на уровне региона</w:t>
      </w:r>
    </w:p>
    <w:p w14:paraId="544E4B78" w14:textId="77777777" w:rsidR="00AB602B" w:rsidRPr="005A264C" w:rsidRDefault="00AB602B" w:rsidP="00AB602B">
      <w:pPr>
        <w:spacing w:line="360" w:lineRule="auto"/>
        <w:ind w:firstLine="709"/>
        <w:jc w:val="both"/>
      </w:pPr>
      <w:r>
        <w:t>На уровне РФ в пункте меню «Печатные формы»</w:t>
      </w:r>
      <w:r w:rsidR="00E728EE">
        <w:t>,</w:t>
      </w:r>
      <w:r>
        <w:t xml:space="preserve"> помимо аналога экранной формы</w:t>
      </w:r>
      <w:r w:rsidR="00E728EE">
        <w:t>,</w:t>
      </w:r>
      <w:r>
        <w:t xml:space="preserve"> есть возможность </w:t>
      </w:r>
      <w:r>
        <w:rPr>
          <w:lang w:val="en-US"/>
        </w:rPr>
        <w:t>c</w:t>
      </w:r>
      <w:r>
        <w:t xml:space="preserve">формировать следующие отчеты </w:t>
      </w:r>
      <w:r w:rsidRPr="005A264C">
        <w:t>(</w:t>
      </w:r>
      <w:r w:rsidR="009C40FE">
        <w:fldChar w:fldCharType="begin"/>
      </w:r>
      <w:r w:rsidR="009C40FE">
        <w:instrText xml:space="preserve"> REF _Ref74662156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20</w:t>
      </w:r>
      <w:r w:rsidR="009C40FE">
        <w:fldChar w:fldCharType="end"/>
      </w:r>
      <w:r w:rsidRPr="005A264C">
        <w:t>)</w:t>
      </w:r>
      <w:r>
        <w:t>:</w:t>
      </w:r>
    </w:p>
    <w:p w14:paraId="5AB229B6" w14:textId="77777777" w:rsidR="00AB602B" w:rsidRDefault="00AB602B" w:rsidP="00090A73">
      <w:pPr>
        <w:pStyle w:val="af3"/>
        <w:numPr>
          <w:ilvl w:val="0"/>
          <w:numId w:val="15"/>
        </w:numPr>
        <w:spacing w:line="360" w:lineRule="auto"/>
        <w:jc w:val="both"/>
      </w:pPr>
      <w:r>
        <w:t xml:space="preserve">Рейтинг заполняемости </w:t>
      </w:r>
      <w:r w:rsidR="00645785">
        <w:t>–</w:t>
      </w:r>
      <w:r>
        <w:t xml:space="preserve"> рейтин</w:t>
      </w:r>
      <w:r w:rsidR="00645785">
        <w:t>г заполняемости по субъектам РФ;</w:t>
      </w:r>
    </w:p>
    <w:p w14:paraId="7FF71344" w14:textId="77777777" w:rsidR="00645785" w:rsidRDefault="00645785" w:rsidP="00090A73">
      <w:pPr>
        <w:pStyle w:val="af3"/>
        <w:numPr>
          <w:ilvl w:val="0"/>
          <w:numId w:val="15"/>
        </w:numPr>
        <w:spacing w:line="360" w:lineRule="auto"/>
        <w:jc w:val="both"/>
      </w:pPr>
      <w:r>
        <w:t>Поликлиники Свод – печатная форма</w:t>
      </w:r>
      <w:r w:rsidR="000E27FF">
        <w:t xml:space="preserve">, формируемая по РФ, округу/округам, </w:t>
      </w:r>
      <w:r>
        <w:t>субъект</w:t>
      </w:r>
      <w:r w:rsidR="000E27FF">
        <w:t>у/субъектам</w:t>
      </w:r>
      <w:r>
        <w:t xml:space="preserve"> РФ.</w:t>
      </w:r>
    </w:p>
    <w:p w14:paraId="44AB03F9" w14:textId="77777777" w:rsidR="009C40FE" w:rsidRDefault="00645785" w:rsidP="009C40FE">
      <w:pPr>
        <w:keepNext/>
      </w:pPr>
      <w:r>
        <w:rPr>
          <w:noProof/>
        </w:rPr>
        <w:lastRenderedPageBreak/>
        <w:drawing>
          <wp:inline distT="0" distB="0" distL="0" distR="0" wp14:anchorId="011877BF" wp14:editId="22B6827A">
            <wp:extent cx="6210935" cy="2481580"/>
            <wp:effectExtent l="19050" t="19050" r="18415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815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C4536D" w14:textId="77777777" w:rsidR="00645785" w:rsidRDefault="009C40FE" w:rsidP="009C40FE">
      <w:pPr>
        <w:pStyle w:val="ae"/>
      </w:pPr>
      <w:bookmarkStart w:id="31" w:name="_Ref74662156"/>
      <w:r>
        <w:t xml:space="preserve">Рисунок </w:t>
      </w:r>
      <w:fldSimple w:instr=" SEQ Рисунок \* ARABIC ">
        <w:r>
          <w:rPr>
            <w:noProof/>
          </w:rPr>
          <w:t>20</w:t>
        </w:r>
      </w:fldSimple>
      <w:bookmarkEnd w:id="31"/>
      <w:r w:rsidRPr="009C40FE">
        <w:t xml:space="preserve"> </w:t>
      </w:r>
      <w:r w:rsidRPr="00D92F09">
        <w:t>Пункт меню "Печатные формы" на уровне РФ</w:t>
      </w:r>
    </w:p>
    <w:p w14:paraId="59C172FC" w14:textId="77777777" w:rsidR="00645785" w:rsidRDefault="00645785" w:rsidP="00645785">
      <w:pPr>
        <w:spacing w:line="360" w:lineRule="auto"/>
        <w:jc w:val="both"/>
      </w:pPr>
      <w:r>
        <w:tab/>
        <w:t>При выгрузке печатной формы «Поликлиники свод» на экране появл</w:t>
      </w:r>
      <w:r w:rsidR="00797733">
        <w:t>яется окно с выбором параметров (</w:t>
      </w:r>
      <w:r w:rsidR="009C40FE">
        <w:fldChar w:fldCharType="begin"/>
      </w:r>
      <w:r w:rsidR="009C40FE">
        <w:instrText xml:space="preserve"> REF _Ref74662184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21</w:t>
      </w:r>
      <w:r w:rsidR="009C40FE">
        <w:fldChar w:fldCharType="end"/>
      </w:r>
      <w:r w:rsidR="00797733">
        <w:t>).</w:t>
      </w:r>
    </w:p>
    <w:p w14:paraId="6D650715" w14:textId="77777777" w:rsidR="009C40FE" w:rsidRDefault="00F65E3C" w:rsidP="009C40FE">
      <w:pPr>
        <w:keepNext/>
        <w:spacing w:line="360" w:lineRule="auto"/>
        <w:ind w:left="576"/>
      </w:pPr>
      <w:r>
        <w:rPr>
          <w:noProof/>
        </w:rPr>
        <w:drawing>
          <wp:inline distT="0" distB="0" distL="0" distR="0" wp14:anchorId="4EB83C9D" wp14:editId="0CFA4484">
            <wp:extent cx="6210935" cy="1719580"/>
            <wp:effectExtent l="19050" t="19050" r="18415" b="139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195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CDB327" w14:textId="77777777" w:rsidR="00797733" w:rsidRDefault="009C40FE" w:rsidP="009C40FE">
      <w:pPr>
        <w:pStyle w:val="ae"/>
      </w:pPr>
      <w:bookmarkStart w:id="32" w:name="_Ref74662184"/>
      <w:r>
        <w:t xml:space="preserve">Рисунок </w:t>
      </w:r>
      <w:fldSimple w:instr=" SEQ Рисунок \* ARABIC ">
        <w:r>
          <w:rPr>
            <w:noProof/>
          </w:rPr>
          <w:t>21</w:t>
        </w:r>
      </w:fldSimple>
      <w:bookmarkEnd w:id="32"/>
      <w:r w:rsidRPr="009C40FE">
        <w:t xml:space="preserve"> </w:t>
      </w:r>
      <w:r>
        <w:t>Окно параметров печатной формы «Поликлиники Свод»</w:t>
      </w:r>
    </w:p>
    <w:p w14:paraId="095EC932" w14:textId="77777777" w:rsidR="009C40FE" w:rsidRDefault="00B601AB" w:rsidP="009C40FE">
      <w:pPr>
        <w:keepNext/>
        <w:spacing w:line="360" w:lineRule="auto"/>
        <w:ind w:left="360"/>
      </w:pPr>
      <w:r>
        <w:rPr>
          <w:noProof/>
        </w:rPr>
        <w:drawing>
          <wp:inline distT="0" distB="0" distL="0" distR="0" wp14:anchorId="78234647" wp14:editId="7C4C192F">
            <wp:extent cx="5951220" cy="2155728"/>
            <wp:effectExtent l="19050" t="19050" r="11430" b="165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8275" cy="21582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593778" w14:textId="77777777" w:rsidR="00B601AB" w:rsidRDefault="009C40FE" w:rsidP="009C40FE">
      <w:pPr>
        <w:pStyle w:val="ae"/>
      </w:pPr>
      <w:bookmarkStart w:id="33" w:name="_Ref74662201"/>
      <w:r>
        <w:t xml:space="preserve">Рисунок </w:t>
      </w:r>
      <w:fldSimple w:instr=" SEQ Рисунок \* ARABIC ">
        <w:r>
          <w:rPr>
            <w:noProof/>
          </w:rPr>
          <w:t>22</w:t>
        </w:r>
      </w:fldSimple>
      <w:bookmarkEnd w:id="33"/>
      <w:r w:rsidRPr="009C40FE">
        <w:t xml:space="preserve"> </w:t>
      </w:r>
      <w:r>
        <w:t>Параметр «Профиль» в окне пользовательских параметров</w:t>
      </w:r>
    </w:p>
    <w:p w14:paraId="3DB1A1D4" w14:textId="77777777" w:rsidR="00797733" w:rsidRDefault="00E37420" w:rsidP="00BB7FD8">
      <w:pPr>
        <w:spacing w:line="360" w:lineRule="auto"/>
        <w:ind w:firstLine="708"/>
        <w:jc w:val="both"/>
      </w:pPr>
      <w:r w:rsidRPr="00E37420">
        <w:t>В первой строке необходимо выбрать значение в поле «Профиль»</w:t>
      </w:r>
      <w:r>
        <w:t xml:space="preserve"> с помощью</w:t>
      </w:r>
      <w:r w:rsidR="00797733">
        <w:t xml:space="preserve"> кнопки </w:t>
      </w:r>
      <w:r w:rsidR="00797733">
        <w:rPr>
          <w:noProof/>
        </w:rPr>
        <w:drawing>
          <wp:inline distT="0" distB="0" distL="0" distR="0" wp14:anchorId="0E6F28F9" wp14:editId="59838689">
            <wp:extent cx="188104" cy="274320"/>
            <wp:effectExtent l="19050" t="19050" r="21590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509" cy="2967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:</w:t>
      </w:r>
      <w:r w:rsidRPr="00E37420">
        <w:t xml:space="preserve"> </w:t>
      </w:r>
      <w:r>
        <w:t xml:space="preserve">РФ, Округ, Субъект </w:t>
      </w:r>
      <w:r w:rsidR="00797733">
        <w:t>(</w:t>
      </w:r>
      <w:r w:rsidR="009C40FE">
        <w:fldChar w:fldCharType="begin"/>
      </w:r>
      <w:r w:rsidR="009C40FE">
        <w:instrText xml:space="preserve"> REF _Ref74662201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22</w:t>
      </w:r>
      <w:r w:rsidR="009C40FE">
        <w:fldChar w:fldCharType="end"/>
      </w:r>
      <w:r w:rsidR="00797733">
        <w:t>)</w:t>
      </w:r>
      <w:r>
        <w:t>.</w:t>
      </w:r>
      <w:r w:rsidRPr="00E37420">
        <w:t xml:space="preserve"> В зависимости от выбора будет доступна детализация по строкам «Выбер</w:t>
      </w:r>
      <w:r>
        <w:t>ите округ» и «Выберите субъект»</w:t>
      </w:r>
      <w:r w:rsidR="005A589A">
        <w:t>:</w:t>
      </w:r>
    </w:p>
    <w:p w14:paraId="629A146F" w14:textId="77777777" w:rsidR="005A589A" w:rsidRDefault="005A589A" w:rsidP="005A589A">
      <w:pPr>
        <w:pStyle w:val="af3"/>
        <w:numPr>
          <w:ilvl w:val="0"/>
          <w:numId w:val="21"/>
        </w:numPr>
        <w:spacing w:line="360" w:lineRule="auto"/>
        <w:jc w:val="both"/>
      </w:pPr>
      <w:r>
        <w:lastRenderedPageBreak/>
        <w:t xml:space="preserve">вариант выгрузки </w:t>
      </w:r>
      <w:r w:rsidR="00F65E3C">
        <w:t>«</w:t>
      </w:r>
      <w:r>
        <w:t>РФ</w:t>
      </w:r>
      <w:r w:rsidR="00F65E3C">
        <w:t>»</w:t>
      </w:r>
      <w:r>
        <w:t xml:space="preserve"> – собираются </w:t>
      </w:r>
      <w:r w:rsidRPr="005A589A">
        <w:t>сводн</w:t>
      </w:r>
      <w:r>
        <w:t>ые данные</w:t>
      </w:r>
      <w:r w:rsidRPr="005A589A">
        <w:t xml:space="preserve"> по всем нижестоящим учреждениям</w:t>
      </w:r>
      <w:r>
        <w:t xml:space="preserve">. </w:t>
      </w:r>
      <w:r w:rsidR="00E37420" w:rsidRPr="00E37420">
        <w:t>В случае, если выбрано РФ, в остальных строках</w:t>
      </w:r>
      <w:r w:rsidR="00E37420">
        <w:t xml:space="preserve"> </w:t>
      </w:r>
      <w:r w:rsidR="00E37420" w:rsidRPr="00E37420">
        <w:t>«Выберите округ» и «Выберите субъект» ничего выбирать не следует</w:t>
      </w:r>
      <w:r>
        <w:t>;</w:t>
      </w:r>
    </w:p>
    <w:p w14:paraId="4C0EDF09" w14:textId="77777777" w:rsidR="005A589A" w:rsidRDefault="00F65E3C" w:rsidP="00F65E3C">
      <w:pPr>
        <w:pStyle w:val="af3"/>
        <w:numPr>
          <w:ilvl w:val="0"/>
          <w:numId w:val="21"/>
        </w:numPr>
        <w:spacing w:line="360" w:lineRule="auto"/>
        <w:jc w:val="both"/>
      </w:pPr>
      <w:r>
        <w:t>вариант выгрузки «Округ» – собираются</w:t>
      </w:r>
      <w:r w:rsidRPr="00F65E3C">
        <w:t xml:space="preserve"> сводн</w:t>
      </w:r>
      <w:r>
        <w:t xml:space="preserve">ые данные по всем субъектам, </w:t>
      </w:r>
      <w:r w:rsidRPr="00F65E3C">
        <w:t>принадлежащим к выбранным округам</w:t>
      </w:r>
      <w:r>
        <w:t>. Е</w:t>
      </w:r>
      <w:r w:rsidR="005A589A">
        <w:t xml:space="preserve">сли выбран вариант выгрузки </w:t>
      </w:r>
      <w:r>
        <w:t>«</w:t>
      </w:r>
      <w:r w:rsidR="005A589A">
        <w:t>Округ</w:t>
      </w:r>
      <w:r>
        <w:t>»</w:t>
      </w:r>
      <w:r w:rsidR="00B601AB">
        <w:t>, то</w:t>
      </w:r>
      <w:r w:rsidR="005A589A">
        <w:t xml:space="preserve"> необходимо в параметре «Выберите округ» </w:t>
      </w:r>
      <w:r w:rsidR="00B601AB">
        <w:t xml:space="preserve">через кнопку </w:t>
      </w:r>
      <w:r w:rsidR="00B601AB">
        <w:rPr>
          <w:noProof/>
        </w:rPr>
        <w:drawing>
          <wp:inline distT="0" distB="0" distL="0" distR="0" wp14:anchorId="25CD2ACF" wp14:editId="4AF01666">
            <wp:extent cx="149929" cy="198120"/>
            <wp:effectExtent l="19050" t="19050" r="21590" b="114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4093" cy="20362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65E3C">
        <w:t xml:space="preserve"> </w:t>
      </w:r>
      <w:r>
        <w:t xml:space="preserve">в новом появившемся окне выделить </w:t>
      </w:r>
      <w:r w:rsidR="005A589A">
        <w:t>один и более необходимых округов</w:t>
      </w:r>
      <w:r>
        <w:t xml:space="preserve"> (</w:t>
      </w:r>
      <w:r w:rsidR="009C40FE">
        <w:fldChar w:fldCharType="begin"/>
      </w:r>
      <w:r w:rsidR="009C40FE">
        <w:instrText xml:space="preserve"> REF _Ref74662224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23</w:t>
      </w:r>
      <w:r w:rsidR="009C40FE">
        <w:fldChar w:fldCharType="end"/>
      </w:r>
      <w:r>
        <w:t>)</w:t>
      </w:r>
      <w:r w:rsidR="00E37420">
        <w:t xml:space="preserve">. </w:t>
      </w:r>
      <w:r w:rsidR="00E37420" w:rsidRPr="00E37420">
        <w:t>Выбор округа блокирует выбор субъекта и наоборот</w:t>
      </w:r>
      <w:r>
        <w:t>;</w:t>
      </w:r>
    </w:p>
    <w:p w14:paraId="718F27A5" w14:textId="77777777" w:rsidR="009C40FE" w:rsidRDefault="005A589A" w:rsidP="009C40FE">
      <w:pPr>
        <w:pStyle w:val="af3"/>
        <w:keepNext/>
        <w:spacing w:line="360" w:lineRule="auto"/>
        <w:ind w:left="360"/>
      </w:pPr>
      <w:r>
        <w:rPr>
          <w:noProof/>
        </w:rPr>
        <w:drawing>
          <wp:inline distT="0" distB="0" distL="0" distR="0" wp14:anchorId="779820AA" wp14:editId="222A2341">
            <wp:extent cx="6210935" cy="2503805"/>
            <wp:effectExtent l="19050" t="19050" r="18415" b="1079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5038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F0DACE" w14:textId="77777777" w:rsidR="00F65E3C" w:rsidRDefault="009C40FE" w:rsidP="009C40FE">
      <w:pPr>
        <w:pStyle w:val="ae"/>
      </w:pPr>
      <w:bookmarkStart w:id="34" w:name="_Ref74662224"/>
      <w:r>
        <w:t xml:space="preserve">Рисунок </w:t>
      </w:r>
      <w:fldSimple w:instr=" SEQ Рисунок \* ARABIC ">
        <w:r>
          <w:rPr>
            <w:noProof/>
          </w:rPr>
          <w:t>23</w:t>
        </w:r>
      </w:fldSimple>
      <w:bookmarkEnd w:id="34"/>
      <w:r w:rsidRPr="009C40FE">
        <w:t xml:space="preserve"> </w:t>
      </w:r>
      <w:r>
        <w:t>Параметр «Выберите округ»</w:t>
      </w:r>
    </w:p>
    <w:p w14:paraId="0206E00A" w14:textId="77777777" w:rsidR="009C40FE" w:rsidRDefault="00F65E3C" w:rsidP="009C40FE">
      <w:pPr>
        <w:pStyle w:val="af3"/>
        <w:numPr>
          <w:ilvl w:val="0"/>
          <w:numId w:val="21"/>
        </w:numPr>
        <w:spacing w:line="360" w:lineRule="auto"/>
        <w:jc w:val="both"/>
      </w:pPr>
      <w:r>
        <w:t>вариант выгрузки «Субъект» – собираются</w:t>
      </w:r>
      <w:r w:rsidRPr="00F65E3C">
        <w:t xml:space="preserve"> сводн</w:t>
      </w:r>
      <w:r>
        <w:t>ые данные по всем выбранным субъектам. Если выбран вариант выгрузки «</w:t>
      </w:r>
      <w:r w:rsidR="005A589A">
        <w:t>Субъект</w:t>
      </w:r>
      <w:r>
        <w:t xml:space="preserve">», то необходимо в параметре «Выберите субъект» через кнопку </w:t>
      </w:r>
      <w:r>
        <w:rPr>
          <w:noProof/>
        </w:rPr>
        <w:drawing>
          <wp:inline distT="0" distB="0" distL="0" distR="0" wp14:anchorId="45973414" wp14:editId="54B5B756">
            <wp:extent cx="172995" cy="228600"/>
            <wp:effectExtent l="19050" t="19050" r="1778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424" cy="2344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65E3C">
        <w:t xml:space="preserve"> </w:t>
      </w:r>
      <w:r>
        <w:t>в новом появившемся окне выделить один и более необходимых субъектов (</w:t>
      </w:r>
      <w:r w:rsidR="009C40FE">
        <w:fldChar w:fldCharType="begin"/>
      </w:r>
      <w:r w:rsidR="009C40FE">
        <w:instrText xml:space="preserve"> REF _Ref74662267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24</w:t>
      </w:r>
      <w:r w:rsidR="009C40FE">
        <w:fldChar w:fldCharType="end"/>
      </w:r>
      <w:r>
        <w:t>).</w:t>
      </w:r>
    </w:p>
    <w:p w14:paraId="5CCD92E2" w14:textId="77777777" w:rsidR="009C40FE" w:rsidRDefault="00F65E3C" w:rsidP="009C40FE">
      <w:pPr>
        <w:keepNext/>
        <w:ind w:left="360"/>
      </w:pPr>
      <w:r>
        <w:rPr>
          <w:noProof/>
        </w:rPr>
        <w:drawing>
          <wp:inline distT="0" distB="0" distL="0" distR="0" wp14:anchorId="5A473070" wp14:editId="781A1C7D">
            <wp:extent cx="6210935" cy="2886710"/>
            <wp:effectExtent l="19050" t="19050" r="18415" b="279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867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88CB3C" w14:textId="77777777" w:rsidR="00F65E3C" w:rsidRDefault="009C40FE" w:rsidP="009C40FE">
      <w:pPr>
        <w:pStyle w:val="ae"/>
      </w:pPr>
      <w:bookmarkStart w:id="35" w:name="_Ref74662267"/>
      <w:r>
        <w:t xml:space="preserve">Рисунок </w:t>
      </w:r>
      <w:fldSimple w:instr=" SEQ Рисунок \* ARABIC ">
        <w:r>
          <w:rPr>
            <w:noProof/>
          </w:rPr>
          <w:t>24</w:t>
        </w:r>
      </w:fldSimple>
      <w:bookmarkEnd w:id="35"/>
      <w:r w:rsidRPr="009C40FE">
        <w:t xml:space="preserve"> </w:t>
      </w:r>
      <w:r>
        <w:t>Параметр «Выберите субъект»</w:t>
      </w:r>
    </w:p>
    <w:p w14:paraId="7BE99330" w14:textId="77777777" w:rsidR="00797733" w:rsidRDefault="00F65E3C" w:rsidP="00F65E3C">
      <w:pPr>
        <w:spacing w:line="360" w:lineRule="auto"/>
        <w:jc w:val="both"/>
      </w:pPr>
      <w:r>
        <w:lastRenderedPageBreak/>
        <w:tab/>
        <w:t xml:space="preserve">После выбора параметров необходимо в окне «Ввод значений пользовательских параметров» нажать кнопку </w:t>
      </w:r>
      <w:r>
        <w:rPr>
          <w:noProof/>
        </w:rPr>
        <w:drawing>
          <wp:inline distT="0" distB="0" distL="0" distR="0" wp14:anchorId="1CC3E584" wp14:editId="2248C768">
            <wp:extent cx="701040" cy="238217"/>
            <wp:effectExtent l="19050" t="19050" r="22860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8865" cy="2408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(1,</w:t>
      </w:r>
      <w:r w:rsidR="009C40FE">
        <w:fldChar w:fldCharType="begin"/>
      </w:r>
      <w:r w:rsidR="009C40FE">
        <w:instrText xml:space="preserve"> REF _Ref74662184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21</w:t>
      </w:r>
      <w:r w:rsidR="009C40FE">
        <w:fldChar w:fldCharType="end"/>
      </w:r>
      <w:r>
        <w:t>), после чего начнет выгружаться печатная форма.</w:t>
      </w:r>
    </w:p>
    <w:p w14:paraId="4AC082D6" w14:textId="77777777" w:rsidR="008B4A28" w:rsidRDefault="008B4A28" w:rsidP="008B4A28">
      <w:pPr>
        <w:pStyle w:val="20"/>
      </w:pPr>
      <w:bookmarkStart w:id="36" w:name="_Toc74301863"/>
      <w:r>
        <w:t>Выгрузка печатных форм</w:t>
      </w:r>
      <w:r w:rsidR="00AB602B">
        <w:t xml:space="preserve"> в форме «Доступность медицинской помощи»</w:t>
      </w:r>
      <w:bookmarkEnd w:id="36"/>
    </w:p>
    <w:p w14:paraId="566822E2" w14:textId="77777777" w:rsidR="00AB602B" w:rsidRPr="00400ED4" w:rsidRDefault="00AB602B" w:rsidP="00AB602B">
      <w:pPr>
        <w:spacing w:line="360" w:lineRule="auto"/>
        <w:ind w:firstLine="709"/>
        <w:jc w:val="both"/>
      </w:pPr>
      <w:r w:rsidRPr="00400ED4">
        <w:t xml:space="preserve">На панели инструментов в пункте меню «Печатные формы» доступны для выбора и вывода в файлы </w:t>
      </w:r>
      <w:r w:rsidRPr="00400ED4">
        <w:rPr>
          <w:lang w:val="en-US"/>
        </w:rPr>
        <w:t>Excel</w:t>
      </w:r>
      <w:r w:rsidRPr="00400ED4">
        <w:t xml:space="preserve"> данные в требуемых форматах. </w:t>
      </w:r>
    </w:p>
    <w:p w14:paraId="740F1B74" w14:textId="77777777" w:rsidR="00AB602B" w:rsidRPr="00400ED4" w:rsidRDefault="00AB602B" w:rsidP="00AB602B">
      <w:pPr>
        <w:spacing w:line="360" w:lineRule="auto"/>
        <w:ind w:firstLine="709"/>
        <w:jc w:val="both"/>
      </w:pPr>
      <w:r w:rsidRPr="00400ED4">
        <w:t>На уровне региона доступны следующие выгрузки (</w:t>
      </w:r>
      <w:r w:rsidR="009C40FE">
        <w:fldChar w:fldCharType="begin"/>
      </w:r>
      <w:r w:rsidR="009C40FE">
        <w:instrText xml:space="preserve"> REF _Ref74662301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25</w:t>
      </w:r>
      <w:r w:rsidR="009C40FE">
        <w:fldChar w:fldCharType="end"/>
      </w:r>
      <w:r w:rsidRPr="00400ED4">
        <w:t>):</w:t>
      </w:r>
    </w:p>
    <w:p w14:paraId="029D2BCD" w14:textId="77777777" w:rsidR="00AB602B" w:rsidRDefault="00AB602B" w:rsidP="00090A73">
      <w:pPr>
        <w:pStyle w:val="af3"/>
        <w:numPr>
          <w:ilvl w:val="0"/>
          <w:numId w:val="16"/>
        </w:numPr>
        <w:spacing w:line="360" w:lineRule="auto"/>
        <w:jc w:val="both"/>
      </w:pPr>
      <w:r>
        <w:t xml:space="preserve">ПФ </w:t>
      </w:r>
      <w:proofErr w:type="spellStart"/>
      <w:r>
        <w:t>Доступность_мед_помощи</w:t>
      </w:r>
      <w:proofErr w:type="spellEnd"/>
      <w:r>
        <w:t xml:space="preserve"> - </w:t>
      </w:r>
      <w:r w:rsidRPr="00400ED4">
        <w:t>аналог экранной фо</w:t>
      </w:r>
      <w:r>
        <w:t>рмы со всеми введенными данными.</w:t>
      </w:r>
    </w:p>
    <w:p w14:paraId="62A61849" w14:textId="77777777" w:rsidR="009C40FE" w:rsidRDefault="00AB602B" w:rsidP="009C40FE">
      <w:pPr>
        <w:keepNext/>
      </w:pPr>
      <w:r>
        <w:rPr>
          <w:noProof/>
        </w:rPr>
        <w:drawing>
          <wp:inline distT="0" distB="0" distL="0" distR="0" wp14:anchorId="5D169B13" wp14:editId="47480DE1">
            <wp:extent cx="6210935" cy="1994535"/>
            <wp:effectExtent l="19050" t="19050" r="18415" b="2476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94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FE86EF" w14:textId="77777777" w:rsidR="00AB602B" w:rsidRDefault="009C40FE" w:rsidP="009C40FE">
      <w:pPr>
        <w:pStyle w:val="ae"/>
      </w:pPr>
      <w:bookmarkStart w:id="37" w:name="_Ref74662301"/>
      <w:r>
        <w:t xml:space="preserve">Рисунок </w:t>
      </w:r>
      <w:fldSimple w:instr=" SEQ Рисунок \* ARABIC ">
        <w:r>
          <w:rPr>
            <w:noProof/>
          </w:rPr>
          <w:t>25</w:t>
        </w:r>
      </w:fldSimple>
      <w:bookmarkEnd w:id="37"/>
      <w:r w:rsidRPr="009C40FE">
        <w:t xml:space="preserve"> </w:t>
      </w:r>
      <w:r w:rsidRPr="00400ED4">
        <w:t>Пункт меню "Печатные формы" на уровне региона</w:t>
      </w:r>
    </w:p>
    <w:p w14:paraId="778B4434" w14:textId="77777777" w:rsidR="00AB602B" w:rsidRPr="005A264C" w:rsidRDefault="00AB602B" w:rsidP="009C40FE">
      <w:pPr>
        <w:spacing w:line="360" w:lineRule="auto"/>
        <w:jc w:val="both"/>
      </w:pPr>
      <w:r>
        <w:t>На уровне РФ в пункте меню «Печатные формы»</w:t>
      </w:r>
      <w:r w:rsidR="00E728EE">
        <w:t>,</w:t>
      </w:r>
      <w:r>
        <w:t xml:space="preserve"> помимо аналога экранной формы</w:t>
      </w:r>
      <w:r w:rsidR="00E728EE">
        <w:t>,</w:t>
      </w:r>
      <w:r>
        <w:t xml:space="preserve"> есть возможность </w:t>
      </w:r>
      <w:r>
        <w:rPr>
          <w:lang w:val="en-US"/>
        </w:rPr>
        <w:t>c</w:t>
      </w:r>
      <w:r>
        <w:t xml:space="preserve">формировать следующие отчеты </w:t>
      </w:r>
      <w:r w:rsidRPr="005A264C">
        <w:t>(</w:t>
      </w:r>
      <w:r w:rsidR="009C40FE">
        <w:fldChar w:fldCharType="begin"/>
      </w:r>
      <w:r w:rsidR="009C40FE">
        <w:instrText xml:space="preserve"> REF _Ref74662317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26</w:t>
      </w:r>
      <w:r w:rsidR="009C40FE">
        <w:fldChar w:fldCharType="end"/>
      </w:r>
      <w:r w:rsidRPr="005A264C">
        <w:t>)</w:t>
      </w:r>
      <w:r>
        <w:t>:</w:t>
      </w:r>
    </w:p>
    <w:p w14:paraId="34C486BD" w14:textId="77777777" w:rsidR="00AB602B" w:rsidRDefault="00AB602B" w:rsidP="00090A73">
      <w:pPr>
        <w:pStyle w:val="af3"/>
        <w:numPr>
          <w:ilvl w:val="0"/>
          <w:numId w:val="15"/>
        </w:numPr>
        <w:spacing w:line="360" w:lineRule="auto"/>
        <w:jc w:val="both"/>
      </w:pPr>
      <w:r>
        <w:t xml:space="preserve">Рейтинг заполняемости </w:t>
      </w:r>
      <w:r w:rsidR="00BB7FD8">
        <w:t>–</w:t>
      </w:r>
      <w:r>
        <w:t xml:space="preserve"> рейтин</w:t>
      </w:r>
      <w:r w:rsidR="00BB7FD8">
        <w:t>г заполняемости по субъектам РФ;</w:t>
      </w:r>
    </w:p>
    <w:p w14:paraId="7271C046" w14:textId="77777777" w:rsidR="00BB7FD8" w:rsidRDefault="00BB7FD8" w:rsidP="00090A73">
      <w:pPr>
        <w:pStyle w:val="af3"/>
        <w:numPr>
          <w:ilvl w:val="0"/>
          <w:numId w:val="15"/>
        </w:numPr>
        <w:spacing w:line="360" w:lineRule="auto"/>
        <w:jc w:val="both"/>
      </w:pPr>
      <w:proofErr w:type="spellStart"/>
      <w:r>
        <w:t>Доступность_мед_помощи</w:t>
      </w:r>
      <w:proofErr w:type="spellEnd"/>
      <w:r>
        <w:t xml:space="preserve"> Свод – печатная форма</w:t>
      </w:r>
      <w:r w:rsidR="000E27FF">
        <w:t>, формируемая по РФ, округу/округам, субъекту/ субъектам</w:t>
      </w:r>
      <w:r>
        <w:t xml:space="preserve"> РФ. </w:t>
      </w:r>
    </w:p>
    <w:p w14:paraId="10EA1F70" w14:textId="77777777" w:rsidR="009C40FE" w:rsidRDefault="00BB7FD8" w:rsidP="009C40FE">
      <w:pPr>
        <w:keepNext/>
      </w:pPr>
      <w:r>
        <w:rPr>
          <w:noProof/>
        </w:rPr>
        <w:drawing>
          <wp:inline distT="0" distB="0" distL="0" distR="0" wp14:anchorId="324952BF" wp14:editId="41F83357">
            <wp:extent cx="6210935" cy="2324100"/>
            <wp:effectExtent l="19050" t="19050" r="18415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24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C4D5A5" w14:textId="77777777" w:rsidR="00AB602B" w:rsidRDefault="009C40FE" w:rsidP="009C40FE">
      <w:pPr>
        <w:pStyle w:val="ae"/>
      </w:pPr>
      <w:bookmarkStart w:id="38" w:name="_Ref74662317"/>
      <w:r>
        <w:t xml:space="preserve">Рисунок </w:t>
      </w:r>
      <w:fldSimple w:instr=" SEQ Рисунок \* ARABIC ">
        <w:r>
          <w:rPr>
            <w:noProof/>
          </w:rPr>
          <w:t>26</w:t>
        </w:r>
      </w:fldSimple>
      <w:bookmarkEnd w:id="38"/>
      <w:r w:rsidRPr="009C40FE">
        <w:t xml:space="preserve"> </w:t>
      </w:r>
      <w:r w:rsidRPr="00D92F09">
        <w:t>Пункт меню "Печатные формы" на уровне РФ</w:t>
      </w:r>
    </w:p>
    <w:p w14:paraId="1A44D922" w14:textId="77777777" w:rsidR="00AB602B" w:rsidRDefault="00AB602B" w:rsidP="009C40FE">
      <w:pPr>
        <w:pStyle w:val="ae"/>
        <w:jc w:val="both"/>
      </w:pPr>
    </w:p>
    <w:p w14:paraId="5E4ABE0D" w14:textId="77777777" w:rsidR="00BB7FD8" w:rsidRDefault="00BB7FD8" w:rsidP="00BB7FD8">
      <w:pPr>
        <w:spacing w:line="360" w:lineRule="auto"/>
        <w:ind w:firstLine="708"/>
        <w:jc w:val="both"/>
      </w:pPr>
      <w:r>
        <w:t>При выгрузке печатной формы «</w:t>
      </w:r>
      <w:proofErr w:type="spellStart"/>
      <w:r>
        <w:t>Доступность_мед_помощи</w:t>
      </w:r>
      <w:proofErr w:type="spellEnd"/>
      <w:r>
        <w:t xml:space="preserve"> Свод» на экране появляется окно с выбором параметров (</w:t>
      </w:r>
      <w:r w:rsidR="009C40FE">
        <w:fldChar w:fldCharType="begin"/>
      </w:r>
      <w:r w:rsidR="009C40FE">
        <w:instrText xml:space="preserve"> REF _Ref74662373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27</w:t>
      </w:r>
      <w:r w:rsidR="009C40FE">
        <w:fldChar w:fldCharType="end"/>
      </w:r>
      <w:r>
        <w:t>).</w:t>
      </w:r>
    </w:p>
    <w:p w14:paraId="7469CFC0" w14:textId="77777777" w:rsidR="009C40FE" w:rsidRDefault="00BB7FD8" w:rsidP="009C40FE">
      <w:pPr>
        <w:keepNext/>
        <w:spacing w:line="360" w:lineRule="auto"/>
      </w:pPr>
      <w:r>
        <w:rPr>
          <w:noProof/>
        </w:rPr>
        <w:drawing>
          <wp:inline distT="0" distB="0" distL="0" distR="0" wp14:anchorId="69D67528" wp14:editId="63597697">
            <wp:extent cx="6210935" cy="1906270"/>
            <wp:effectExtent l="19050" t="19050" r="18415" b="177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062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53E4CD" w14:textId="77777777" w:rsidR="00BB7FD8" w:rsidRDefault="009C40FE" w:rsidP="009C40FE">
      <w:pPr>
        <w:pStyle w:val="ae"/>
      </w:pPr>
      <w:bookmarkStart w:id="39" w:name="_Ref74662373"/>
      <w:r>
        <w:t xml:space="preserve">Рисунок </w:t>
      </w:r>
      <w:fldSimple w:instr=" SEQ Рисунок \* ARABIC ">
        <w:r>
          <w:rPr>
            <w:noProof/>
          </w:rPr>
          <w:t>27</w:t>
        </w:r>
      </w:fldSimple>
      <w:bookmarkEnd w:id="39"/>
      <w:r w:rsidRPr="009C40FE">
        <w:t xml:space="preserve"> </w:t>
      </w:r>
      <w:r>
        <w:t>Окно параметров печатной формы «</w:t>
      </w:r>
      <w:proofErr w:type="spellStart"/>
      <w:r>
        <w:t>Доступность_мед_помощи</w:t>
      </w:r>
      <w:proofErr w:type="spellEnd"/>
      <w:r>
        <w:t xml:space="preserve"> Свод»</w:t>
      </w:r>
    </w:p>
    <w:p w14:paraId="1F7D3D41" w14:textId="77777777" w:rsidR="009C40FE" w:rsidRDefault="00BB7FD8" w:rsidP="009C40FE">
      <w:pPr>
        <w:keepNext/>
        <w:spacing w:line="360" w:lineRule="auto"/>
        <w:ind w:left="360"/>
      </w:pPr>
      <w:r>
        <w:rPr>
          <w:noProof/>
        </w:rPr>
        <w:drawing>
          <wp:inline distT="0" distB="0" distL="0" distR="0" wp14:anchorId="7A2770BE" wp14:editId="561D2CD2">
            <wp:extent cx="6210935" cy="1887855"/>
            <wp:effectExtent l="19050" t="19050" r="18415" b="171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87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A3A39B" w14:textId="77777777" w:rsidR="009C40FE" w:rsidRDefault="009C40FE" w:rsidP="009C40FE">
      <w:pPr>
        <w:pStyle w:val="ae"/>
      </w:pPr>
      <w:bookmarkStart w:id="40" w:name="_Ref74662380"/>
      <w:r>
        <w:t xml:space="preserve">Рисунок </w:t>
      </w:r>
      <w:fldSimple w:instr=" SEQ Рисунок \* ARABIC ">
        <w:r>
          <w:rPr>
            <w:noProof/>
          </w:rPr>
          <w:t>28</w:t>
        </w:r>
      </w:fldSimple>
      <w:bookmarkEnd w:id="40"/>
      <w:r w:rsidRPr="009C40FE">
        <w:t xml:space="preserve"> </w:t>
      </w:r>
      <w:r>
        <w:t>Параметр «Профиль» в окне пользовательских параметров</w:t>
      </w:r>
    </w:p>
    <w:p w14:paraId="7AC8459A" w14:textId="77777777" w:rsidR="00E37420" w:rsidRDefault="00E37420" w:rsidP="00E37420">
      <w:pPr>
        <w:spacing w:line="360" w:lineRule="auto"/>
        <w:ind w:firstLine="708"/>
        <w:jc w:val="both"/>
      </w:pPr>
      <w:r w:rsidRPr="00E37420">
        <w:t>В первой строке необходимо выбрать значение в поле «Профиль»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384D619C" wp14:editId="0BA6780A">
            <wp:extent cx="188104" cy="274320"/>
            <wp:effectExtent l="19050" t="19050" r="21590" b="114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509" cy="2967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:</w:t>
      </w:r>
      <w:r w:rsidRPr="00E37420">
        <w:t xml:space="preserve"> </w:t>
      </w:r>
      <w:r>
        <w:t>РФ, Округ, Субъект (</w:t>
      </w:r>
      <w:r w:rsidR="009C40FE">
        <w:fldChar w:fldCharType="begin"/>
      </w:r>
      <w:r w:rsidR="009C40FE">
        <w:instrText xml:space="preserve"> REF _Ref74662380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28</w:t>
      </w:r>
      <w:r w:rsidR="009C40FE">
        <w:fldChar w:fldCharType="end"/>
      </w:r>
      <w:r>
        <w:t>).</w:t>
      </w:r>
      <w:r w:rsidRPr="00E37420">
        <w:t xml:space="preserve"> В зависимости от выбора будет доступна детализация по строкам «Выбер</w:t>
      </w:r>
      <w:r>
        <w:t>ите округ» и «Выберите субъект»:</w:t>
      </w:r>
    </w:p>
    <w:p w14:paraId="70230C0B" w14:textId="77777777" w:rsidR="00E37420" w:rsidRDefault="00E37420" w:rsidP="00E37420">
      <w:pPr>
        <w:pStyle w:val="af3"/>
        <w:numPr>
          <w:ilvl w:val="0"/>
          <w:numId w:val="23"/>
        </w:numPr>
        <w:spacing w:line="360" w:lineRule="auto"/>
        <w:jc w:val="both"/>
      </w:pPr>
      <w:r>
        <w:t xml:space="preserve">вариант выгрузки «РФ» – собираются </w:t>
      </w:r>
      <w:r w:rsidRPr="005A589A">
        <w:t>сводн</w:t>
      </w:r>
      <w:r>
        <w:t>ые данные</w:t>
      </w:r>
      <w:r w:rsidRPr="005A589A">
        <w:t xml:space="preserve"> по всем нижестоящим учреждениям</w:t>
      </w:r>
      <w:r>
        <w:t xml:space="preserve">. </w:t>
      </w:r>
      <w:r w:rsidRPr="00E37420">
        <w:t>В случае, если выбрано РФ, в остальных строках</w:t>
      </w:r>
      <w:r>
        <w:t xml:space="preserve"> </w:t>
      </w:r>
      <w:r w:rsidRPr="00E37420">
        <w:t>«Выберите округ» и «Выберите субъект» ничего выбирать не следует</w:t>
      </w:r>
      <w:r>
        <w:t>;</w:t>
      </w:r>
    </w:p>
    <w:p w14:paraId="0B91FFCE" w14:textId="77777777" w:rsidR="00E37420" w:rsidRDefault="00E37420" w:rsidP="009C40FE">
      <w:pPr>
        <w:pStyle w:val="af3"/>
        <w:numPr>
          <w:ilvl w:val="0"/>
          <w:numId w:val="23"/>
        </w:numPr>
        <w:spacing w:line="360" w:lineRule="auto"/>
        <w:jc w:val="both"/>
      </w:pPr>
      <w:r>
        <w:t>вариант выгрузки «Округ» – собираются</w:t>
      </w:r>
      <w:r w:rsidRPr="00F65E3C">
        <w:t xml:space="preserve"> сводн</w:t>
      </w:r>
      <w:r>
        <w:t xml:space="preserve">ые данные по всем субъектам, </w:t>
      </w:r>
      <w:r w:rsidRPr="00F65E3C">
        <w:t>принадлежащим к выбранным округам</w:t>
      </w:r>
      <w:r>
        <w:t xml:space="preserve">. Если выбран вариант выгрузки «Округ», то необходимо в параметре «Выберите округ» через кнопку </w:t>
      </w:r>
      <w:r>
        <w:rPr>
          <w:noProof/>
        </w:rPr>
        <w:drawing>
          <wp:inline distT="0" distB="0" distL="0" distR="0" wp14:anchorId="0C57CD5C" wp14:editId="1F6DFEF7">
            <wp:extent cx="149929" cy="198120"/>
            <wp:effectExtent l="19050" t="19050" r="21590" b="1143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4093" cy="20362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65E3C">
        <w:t xml:space="preserve"> </w:t>
      </w:r>
      <w:r>
        <w:t>в новом появившемся окне выделить один и более необходимых округов (</w:t>
      </w:r>
      <w:r w:rsidR="009C40FE">
        <w:fldChar w:fldCharType="begin"/>
      </w:r>
      <w:r w:rsidR="009C40FE">
        <w:instrText xml:space="preserve"> REF _Ref74662416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29</w:t>
      </w:r>
      <w:r w:rsidR="009C40FE">
        <w:fldChar w:fldCharType="end"/>
      </w:r>
      <w:r>
        <w:t xml:space="preserve">). </w:t>
      </w:r>
      <w:r w:rsidRPr="00E37420">
        <w:t>Выбор округа блокирует выбор субъекта и наоборот</w:t>
      </w:r>
      <w:r>
        <w:t>;</w:t>
      </w:r>
    </w:p>
    <w:p w14:paraId="7B0F3469" w14:textId="77777777" w:rsidR="009C40FE" w:rsidRDefault="00BB7FD8" w:rsidP="009C40FE">
      <w:pPr>
        <w:pStyle w:val="af3"/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9DB1A94" wp14:editId="4597793B">
            <wp:extent cx="5781744" cy="2232660"/>
            <wp:effectExtent l="19050" t="19050" r="28575" b="152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82936" cy="2233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5A914A" w14:textId="77777777" w:rsidR="00BB7FD8" w:rsidRDefault="009C40FE" w:rsidP="009C40FE">
      <w:pPr>
        <w:pStyle w:val="ae"/>
      </w:pPr>
      <w:bookmarkStart w:id="41" w:name="_Ref74662416"/>
      <w:r>
        <w:t xml:space="preserve">Рисунок </w:t>
      </w:r>
      <w:fldSimple w:instr=" SEQ Рисунок \* ARABIC ">
        <w:r>
          <w:rPr>
            <w:noProof/>
          </w:rPr>
          <w:t>29</w:t>
        </w:r>
      </w:fldSimple>
      <w:bookmarkEnd w:id="41"/>
      <w:r w:rsidRPr="009C40FE">
        <w:t xml:space="preserve"> </w:t>
      </w:r>
      <w:r>
        <w:t>Параметр «Выберите округ»</w:t>
      </w:r>
    </w:p>
    <w:p w14:paraId="5A848226" w14:textId="77777777" w:rsidR="00BB7FD8" w:rsidRDefault="00BB7FD8" w:rsidP="00E37420">
      <w:pPr>
        <w:pStyle w:val="af3"/>
        <w:numPr>
          <w:ilvl w:val="0"/>
          <w:numId w:val="23"/>
        </w:numPr>
        <w:spacing w:line="360" w:lineRule="auto"/>
        <w:jc w:val="both"/>
      </w:pPr>
      <w:r>
        <w:t>вариант выгрузки «Субъект» – собираются</w:t>
      </w:r>
      <w:r w:rsidRPr="00F65E3C">
        <w:t xml:space="preserve"> сводн</w:t>
      </w:r>
      <w:r>
        <w:t xml:space="preserve">ые данные по всем выбранным субъектам. Если выбран вариант выгрузки «Субъект», то необходимо в параметре «Выберите субъект» через кнопку </w:t>
      </w:r>
      <w:r>
        <w:rPr>
          <w:noProof/>
        </w:rPr>
        <w:drawing>
          <wp:inline distT="0" distB="0" distL="0" distR="0" wp14:anchorId="5F12A1A0" wp14:editId="68CF651E">
            <wp:extent cx="161462" cy="213360"/>
            <wp:effectExtent l="19050" t="19050" r="10160" b="152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5690" cy="2189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65E3C">
        <w:t xml:space="preserve"> </w:t>
      </w:r>
      <w:r>
        <w:t>в новом появившемся окне выделить один и более необходимых субъектов (</w:t>
      </w:r>
      <w:r w:rsidR="009C40FE">
        <w:fldChar w:fldCharType="begin"/>
      </w:r>
      <w:r w:rsidR="009C40FE">
        <w:instrText xml:space="preserve"> REF _Ref74662439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30</w:t>
      </w:r>
      <w:r w:rsidR="009C40FE">
        <w:fldChar w:fldCharType="end"/>
      </w:r>
      <w:r>
        <w:t>).</w:t>
      </w:r>
    </w:p>
    <w:p w14:paraId="2881C379" w14:textId="77777777" w:rsidR="009C40FE" w:rsidRDefault="00BB7FD8" w:rsidP="009C40FE">
      <w:pPr>
        <w:keepNext/>
        <w:ind w:left="360"/>
      </w:pPr>
      <w:r>
        <w:rPr>
          <w:noProof/>
        </w:rPr>
        <w:drawing>
          <wp:inline distT="0" distB="0" distL="0" distR="0" wp14:anchorId="7767229C" wp14:editId="4AA7BE65">
            <wp:extent cx="5928360" cy="2571118"/>
            <wp:effectExtent l="19050" t="19050" r="15240" b="196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1521" cy="25724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34C05E" w14:textId="77777777" w:rsidR="00BB7FD8" w:rsidRDefault="009C40FE" w:rsidP="009C40FE">
      <w:pPr>
        <w:pStyle w:val="ae"/>
      </w:pPr>
      <w:bookmarkStart w:id="42" w:name="_Ref74662439"/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  <w:bookmarkEnd w:id="42"/>
      <w:r w:rsidRPr="009C40FE">
        <w:t xml:space="preserve"> </w:t>
      </w:r>
      <w:r>
        <w:t>Параметр «Выберите субъект»</w:t>
      </w:r>
    </w:p>
    <w:p w14:paraId="23C48D99" w14:textId="77777777" w:rsidR="00247113" w:rsidRDefault="00BB7FD8" w:rsidP="00BB7FD8">
      <w:pPr>
        <w:pStyle w:val="phnormal"/>
        <w:rPr>
          <w:noProof/>
        </w:rPr>
      </w:pPr>
      <w:r>
        <w:tab/>
        <w:t xml:space="preserve">После выбора параметров необходимо в окне «Ввод значений пользовательских параметров» нажать кнопку </w:t>
      </w:r>
      <w:r>
        <w:rPr>
          <w:noProof/>
        </w:rPr>
        <w:drawing>
          <wp:inline distT="0" distB="0" distL="0" distR="0" wp14:anchorId="20400F1F" wp14:editId="5490D75A">
            <wp:extent cx="701040" cy="238217"/>
            <wp:effectExtent l="19050" t="19050" r="22860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8865" cy="2408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(1,</w:t>
      </w:r>
      <w:r w:rsidR="009C40FE">
        <w:fldChar w:fldCharType="begin"/>
      </w:r>
      <w:r w:rsidR="009C40FE">
        <w:instrText xml:space="preserve"> REF _Ref74662373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27</w:t>
      </w:r>
      <w:r w:rsidR="009C40FE">
        <w:fldChar w:fldCharType="end"/>
      </w:r>
      <w:r>
        <w:t>), после чего начнет выгружаться печатная форма.</w:t>
      </w:r>
      <w:r w:rsidR="00247113">
        <w:rPr>
          <w:noProof/>
        </w:rPr>
        <w:t xml:space="preserve"> </w:t>
      </w:r>
    </w:p>
    <w:p w14:paraId="4678E9F1" w14:textId="77777777" w:rsidR="00AB602B" w:rsidRDefault="00AB602B" w:rsidP="00AB602B"/>
    <w:p w14:paraId="27B3A7B5" w14:textId="77777777" w:rsidR="00AB602B" w:rsidRPr="00AB602B" w:rsidRDefault="00AB602B" w:rsidP="00AB602B"/>
    <w:p w14:paraId="32358679" w14:textId="77777777" w:rsidR="00E72BB3" w:rsidRDefault="00941B50" w:rsidP="00E72BB3">
      <w:pPr>
        <w:pStyle w:val="11"/>
        <w:ind w:left="720" w:firstLine="0"/>
      </w:pPr>
      <w:bookmarkStart w:id="43" w:name="_Toc74301864"/>
      <w:r>
        <w:lastRenderedPageBreak/>
        <w:t xml:space="preserve">Подготовка отчетной формы к приемке </w:t>
      </w:r>
      <w:r w:rsidR="008B4A28">
        <w:t>в Минздраве России</w:t>
      </w:r>
      <w:bookmarkEnd w:id="43"/>
    </w:p>
    <w:p w14:paraId="4A74A0E1" w14:textId="77777777" w:rsidR="00A44A0F" w:rsidRDefault="00A44A0F" w:rsidP="00A44A0F">
      <w:pPr>
        <w:pStyle w:val="20"/>
      </w:pPr>
      <w:bookmarkStart w:id="44" w:name="_Toc74301865"/>
      <w:bookmarkStart w:id="45" w:name="_Toc525716944"/>
      <w:r>
        <w:t>Описание статусной модели</w:t>
      </w:r>
      <w:bookmarkEnd w:id="44"/>
    </w:p>
    <w:p w14:paraId="774CB82B" w14:textId="77777777" w:rsidR="00595B50" w:rsidRDefault="00A44A0F" w:rsidP="001C4F95">
      <w:pPr>
        <w:pStyle w:val="phnormal"/>
      </w:pPr>
      <w:r>
        <w:t>Различные состояния формы позволяют разделить на этапы работу с введенными данными</w:t>
      </w:r>
      <w:r w:rsidR="00595B50">
        <w:t>. Такая организация работы исключает случаи, когда начинают консолидировать информацию и пров</w:t>
      </w:r>
      <w:r w:rsidR="001673EE">
        <w:t>одить общий анализ на</w:t>
      </w:r>
      <w:r w:rsidR="00595B50">
        <w:t xml:space="preserve"> уровн</w:t>
      </w:r>
      <w:r w:rsidR="001673EE">
        <w:t>е</w:t>
      </w:r>
      <w:r w:rsidR="00595B50">
        <w:t xml:space="preserve"> </w:t>
      </w:r>
      <w:r w:rsidR="008B4A28">
        <w:t xml:space="preserve">Минздрава России </w:t>
      </w:r>
      <w:r w:rsidR="00595B50">
        <w:t>в то время, как идет корректировка исходных данных.</w:t>
      </w:r>
    </w:p>
    <w:p w14:paraId="5542410E" w14:textId="77777777" w:rsidR="00595B50" w:rsidRPr="00600001" w:rsidRDefault="00A44A0F" w:rsidP="00A44A0F">
      <w:pPr>
        <w:pStyle w:val="phnormal"/>
      </w:pPr>
      <w:r w:rsidRPr="00600001">
        <w:t xml:space="preserve">Состояния формы </w:t>
      </w:r>
      <w:r w:rsidR="00595B50">
        <w:t>делятся на две группы.</w:t>
      </w:r>
    </w:p>
    <w:p w14:paraId="69C6A49A" w14:textId="77777777" w:rsidR="00A44A0F" w:rsidRDefault="00A44A0F" w:rsidP="00090A73">
      <w:pPr>
        <w:pStyle w:val="phnormal"/>
        <w:numPr>
          <w:ilvl w:val="0"/>
          <w:numId w:val="12"/>
        </w:numPr>
      </w:pPr>
      <w:r>
        <w:t>Те с</w:t>
      </w:r>
      <w:r w:rsidRPr="00600001">
        <w:t>остояния, которые проставляют оператор</w:t>
      </w:r>
      <w:r w:rsidR="000B35AA">
        <w:t xml:space="preserve">ы </w:t>
      </w:r>
      <w:r w:rsidR="00DA289F">
        <w:t>организации</w:t>
      </w:r>
      <w:r w:rsidR="000B35AA">
        <w:t>, заполняющие форму.</w:t>
      </w:r>
    </w:p>
    <w:p w14:paraId="04A5A514" w14:textId="77777777" w:rsidR="00A44A0F" w:rsidRDefault="00A44A0F" w:rsidP="00090A73">
      <w:pPr>
        <w:pStyle w:val="phnormal"/>
        <w:numPr>
          <w:ilvl w:val="1"/>
          <w:numId w:val="12"/>
        </w:numPr>
      </w:pPr>
      <w:r w:rsidRPr="00600001">
        <w:t xml:space="preserve">«Пусто» </w:t>
      </w:r>
      <w:r>
        <w:t>−</w:t>
      </w:r>
      <w:r w:rsidRPr="00600001">
        <w:t xml:space="preserve"> </w:t>
      </w:r>
      <w:r>
        <w:t>состояние по умолчанию. Возможно только в</w:t>
      </w:r>
      <w:r w:rsidRPr="00600001">
        <w:t xml:space="preserve"> том случае, </w:t>
      </w:r>
      <w:r>
        <w:t>когда</w:t>
      </w:r>
      <w:r w:rsidRPr="00600001">
        <w:t xml:space="preserve"> операторы еще не работали с формой. Это состояние означает, что форм</w:t>
      </w:r>
      <w:r w:rsidR="001673EE">
        <w:t xml:space="preserve">а была назначена для заполнения, </w:t>
      </w:r>
      <w:r w:rsidRPr="00600001">
        <w:t>но к редактирован</w:t>
      </w:r>
      <w:r>
        <w:t>ию этой формы еще не приступали.</w:t>
      </w:r>
    </w:p>
    <w:p w14:paraId="61BAB0C7" w14:textId="77777777" w:rsidR="00A44A0F" w:rsidRDefault="00A44A0F" w:rsidP="00090A73">
      <w:pPr>
        <w:pStyle w:val="phnormal"/>
        <w:numPr>
          <w:ilvl w:val="1"/>
          <w:numId w:val="12"/>
        </w:numPr>
      </w:pPr>
      <w:r>
        <w:t>«</w:t>
      </w:r>
      <w:r w:rsidRPr="00600001">
        <w:t xml:space="preserve">Черновик» </w:t>
      </w:r>
      <w:r>
        <w:t>−</w:t>
      </w:r>
      <w:r w:rsidRPr="00600001">
        <w:t xml:space="preserve"> устанавливается в том случае, когда форма находится на редактировании. Только в этом состоянии форма доступна для редактирования</w:t>
      </w:r>
      <w:r>
        <w:t>.</w:t>
      </w:r>
    </w:p>
    <w:p w14:paraId="521CAB31" w14:textId="77777777" w:rsidR="000B35AA" w:rsidRDefault="000B35AA" w:rsidP="00090A73">
      <w:pPr>
        <w:pStyle w:val="phnormal"/>
        <w:numPr>
          <w:ilvl w:val="1"/>
          <w:numId w:val="12"/>
        </w:numPr>
      </w:pPr>
      <w:r>
        <w:t>«</w:t>
      </w:r>
      <w:r w:rsidRPr="00600001">
        <w:t xml:space="preserve">Заполнено» </w:t>
      </w:r>
      <w:r>
        <w:t>−</w:t>
      </w:r>
      <w:r w:rsidRPr="00600001">
        <w:t xml:space="preserve"> устанавливается в том случае, когда форма полностью заполнена сдающим отчет учреждением. После установления состояния «Заполнено» </w:t>
      </w:r>
      <w:r w:rsidR="007678D3">
        <w:t>редактирование недоступно</w:t>
      </w:r>
      <w:r>
        <w:t>.</w:t>
      </w:r>
    </w:p>
    <w:p w14:paraId="30E05C08" w14:textId="77777777" w:rsidR="000B35AA" w:rsidRDefault="000B35AA" w:rsidP="00090A73">
      <w:pPr>
        <w:pStyle w:val="phnormal"/>
        <w:numPr>
          <w:ilvl w:val="1"/>
          <w:numId w:val="12"/>
        </w:numPr>
      </w:pPr>
      <w:r>
        <w:t>«</w:t>
      </w:r>
      <w:r w:rsidRPr="00600001">
        <w:t xml:space="preserve">Проверено» </w:t>
      </w:r>
      <w:r>
        <w:t>−</w:t>
      </w:r>
      <w:r w:rsidRPr="00600001">
        <w:t xml:space="preserve"> устанавливается в том случае, когда форма полностью проверена сдающим учреждением</w:t>
      </w:r>
      <w:r>
        <w:t xml:space="preserve"> и готова к передаче</w:t>
      </w:r>
      <w:r w:rsidR="00DA289F">
        <w:t xml:space="preserve"> в </w:t>
      </w:r>
      <w:r w:rsidR="008B4A28">
        <w:t>Минздрав России</w:t>
      </w:r>
      <w:r>
        <w:t>.</w:t>
      </w:r>
    </w:p>
    <w:p w14:paraId="2A376198" w14:textId="77777777" w:rsidR="00A44A0F" w:rsidRDefault="00A44A0F" w:rsidP="00A44A0F">
      <w:pPr>
        <w:pStyle w:val="phnormal"/>
        <w:ind w:left="360" w:firstLine="0"/>
      </w:pPr>
    </w:p>
    <w:p w14:paraId="29A7D106" w14:textId="77777777" w:rsidR="00A44A0F" w:rsidRDefault="000B35AA" w:rsidP="00090A73">
      <w:pPr>
        <w:pStyle w:val="phnormal"/>
        <w:numPr>
          <w:ilvl w:val="0"/>
          <w:numId w:val="12"/>
        </w:numPr>
      </w:pPr>
      <w:r>
        <w:t xml:space="preserve">Те </w:t>
      </w:r>
      <w:r w:rsidR="00A44A0F">
        <w:t>с</w:t>
      </w:r>
      <w:r w:rsidR="00A44A0F" w:rsidRPr="00600001">
        <w:t xml:space="preserve">остояния, которые </w:t>
      </w:r>
      <w:r w:rsidR="00DA289F">
        <w:t xml:space="preserve">для формы </w:t>
      </w:r>
      <w:r w:rsidR="00A44A0F" w:rsidRPr="00600001">
        <w:t>проставля</w:t>
      </w:r>
      <w:r w:rsidR="00DA289F">
        <w:t>е</w:t>
      </w:r>
      <w:r w:rsidR="00A44A0F" w:rsidRPr="00600001">
        <w:t xml:space="preserve">т </w:t>
      </w:r>
      <w:r w:rsidR="00DA289F">
        <w:t>Минздрав России</w:t>
      </w:r>
      <w:r>
        <w:t>.</w:t>
      </w:r>
    </w:p>
    <w:p w14:paraId="260A8DA0" w14:textId="77777777" w:rsidR="000B35AA" w:rsidRDefault="00A46C0F" w:rsidP="00090A73">
      <w:pPr>
        <w:pStyle w:val="phnormal"/>
        <w:numPr>
          <w:ilvl w:val="1"/>
          <w:numId w:val="12"/>
        </w:numPr>
      </w:pPr>
      <w:r>
        <w:t xml:space="preserve">Состояние </w:t>
      </w:r>
      <w:r w:rsidR="000B35AA">
        <w:t>«</w:t>
      </w:r>
      <w:r w:rsidR="000B35AA" w:rsidRPr="00600001">
        <w:t xml:space="preserve">Экспертиза» </w:t>
      </w:r>
      <w:r w:rsidR="000B35AA">
        <w:t>−</w:t>
      </w:r>
      <w:r w:rsidR="000B35AA" w:rsidRPr="00637CCE">
        <w:t xml:space="preserve"> </w:t>
      </w:r>
      <w:r w:rsidR="000B35AA" w:rsidRPr="00600001">
        <w:t xml:space="preserve">устанавливается в том случае, когда форма находится на проверке </w:t>
      </w:r>
      <w:r w:rsidR="008B4A28">
        <w:t>в Минздраве России</w:t>
      </w:r>
      <w:r w:rsidR="000B35AA" w:rsidRPr="00600001">
        <w:t>. Пока форме присвоено состояние «Экспертиза» она не может быть редактирована операторами подчиненных учреждений. Если при проверке формы обнаружены ошибки, то форме присваивается состояние «Черновик»</w:t>
      </w:r>
      <w:r w:rsidR="000B35AA" w:rsidRPr="00637CCE">
        <w:t>,</w:t>
      </w:r>
      <w:r w:rsidR="000B35AA" w:rsidRPr="00600001">
        <w:t xml:space="preserve"> и форма редактируется операторами подчиненных учреждений</w:t>
      </w:r>
      <w:r w:rsidR="000B35AA">
        <w:t>.</w:t>
      </w:r>
    </w:p>
    <w:p w14:paraId="7DE800AC" w14:textId="77777777" w:rsidR="000B35AA" w:rsidRDefault="00A46C0F" w:rsidP="00090A73">
      <w:pPr>
        <w:pStyle w:val="phnormal"/>
        <w:numPr>
          <w:ilvl w:val="1"/>
          <w:numId w:val="12"/>
        </w:numPr>
      </w:pPr>
      <w:r>
        <w:t xml:space="preserve">Состояние </w:t>
      </w:r>
      <w:r w:rsidR="00A44A0F" w:rsidRPr="00600001">
        <w:t>«Утверждено»</w:t>
      </w:r>
      <w:r w:rsidR="00882ACC">
        <w:t xml:space="preserve"> </w:t>
      </w:r>
      <w:r w:rsidR="00A44A0F" w:rsidRPr="00600001">
        <w:t xml:space="preserve">означает, что форма утверждена </w:t>
      </w:r>
      <w:r w:rsidR="008B4A28">
        <w:t>в Минздраве России</w:t>
      </w:r>
      <w:r w:rsidR="00A44A0F" w:rsidRPr="00600001">
        <w:t xml:space="preserve">. </w:t>
      </w:r>
    </w:p>
    <w:p w14:paraId="486EC69D" w14:textId="77777777" w:rsidR="00D25A3E" w:rsidRDefault="00D25A3E" w:rsidP="00D25A3E">
      <w:pPr>
        <w:pStyle w:val="phnormal"/>
        <w:ind w:left="792" w:firstLine="0"/>
      </w:pPr>
    </w:p>
    <w:p w14:paraId="5CC63FE3" w14:textId="77777777" w:rsidR="00D25A3E" w:rsidRDefault="00D25A3E" w:rsidP="00D25A3E">
      <w:pPr>
        <w:pStyle w:val="phnormal"/>
        <w:ind w:left="792" w:firstLine="0"/>
      </w:pPr>
    </w:p>
    <w:p w14:paraId="3C8DD2EA" w14:textId="77777777" w:rsidR="00D25A3E" w:rsidRDefault="00D25A3E" w:rsidP="00D25A3E">
      <w:pPr>
        <w:pStyle w:val="phnormal"/>
        <w:ind w:left="792" w:firstLine="0"/>
      </w:pPr>
    </w:p>
    <w:p w14:paraId="27E1209E" w14:textId="77777777" w:rsidR="00D25A3E" w:rsidRDefault="00D25A3E" w:rsidP="00D25A3E">
      <w:pPr>
        <w:pStyle w:val="phnormal"/>
        <w:ind w:left="792" w:firstLine="0"/>
      </w:pPr>
    </w:p>
    <w:p w14:paraId="02AD1D6D" w14:textId="77777777" w:rsidR="00D25A3E" w:rsidRDefault="00D25A3E" w:rsidP="00D25A3E">
      <w:pPr>
        <w:pStyle w:val="phnormal"/>
        <w:ind w:left="792" w:firstLine="0"/>
      </w:pPr>
    </w:p>
    <w:p w14:paraId="464E91C6" w14:textId="77777777" w:rsidR="00D25A3E" w:rsidRDefault="00D25A3E" w:rsidP="00D25A3E">
      <w:pPr>
        <w:pStyle w:val="phnormal"/>
        <w:ind w:left="792" w:firstLine="0"/>
      </w:pPr>
    </w:p>
    <w:p w14:paraId="4F3B3518" w14:textId="77777777" w:rsidR="00D25A3E" w:rsidRDefault="00D25A3E" w:rsidP="00D25A3E">
      <w:pPr>
        <w:pStyle w:val="phnormal"/>
        <w:ind w:left="792" w:firstLine="0"/>
      </w:pPr>
    </w:p>
    <w:p w14:paraId="2D70B43C" w14:textId="77777777" w:rsidR="00D25A3E" w:rsidRDefault="00A44A0F" w:rsidP="001C4F95">
      <w:pPr>
        <w:pStyle w:val="phnormal"/>
      </w:pPr>
      <w:r w:rsidRPr="00600001">
        <w:lastRenderedPageBreak/>
        <w:t xml:space="preserve">Более подробно процесс перехода статусов для отчетных форм, находящихся на </w:t>
      </w:r>
    </w:p>
    <w:p w14:paraId="57BF2575" w14:textId="77777777" w:rsidR="00A44A0F" w:rsidRDefault="00D25A3E" w:rsidP="00D25A3E">
      <w:pPr>
        <w:pStyle w:val="phnormal"/>
        <w:ind w:firstLine="0"/>
        <w:rPr>
          <w:noProof/>
        </w:rPr>
      </w:pPr>
      <w:r>
        <w:t xml:space="preserve"> </w:t>
      </w:r>
      <w:r w:rsidR="00A44A0F" w:rsidRPr="00600001">
        <w:t>уровне офиса и учреждения, пред</w:t>
      </w:r>
      <w:r w:rsidR="000B35AA">
        <w:t>ставлен в следующей блок-схеме (</w:t>
      </w:r>
      <w:r w:rsidR="009C40FE">
        <w:fldChar w:fldCharType="begin"/>
      </w:r>
      <w:r w:rsidR="009C40FE">
        <w:instrText xml:space="preserve"> REF _Ref74662481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31</w:t>
      </w:r>
      <w:r w:rsidR="009C40FE">
        <w:fldChar w:fldCharType="end"/>
      </w:r>
      <w:r w:rsidR="00A44A0F" w:rsidRPr="00600001">
        <w:t>).</w:t>
      </w:r>
    </w:p>
    <w:p w14:paraId="5B0CD42A" w14:textId="77777777" w:rsidR="009C40FE" w:rsidRDefault="00590E53" w:rsidP="009C40FE">
      <w:pPr>
        <w:pStyle w:val="phnormal"/>
        <w:keepNext/>
        <w:ind w:firstLine="0"/>
      </w:pPr>
      <w:bookmarkStart w:id="46" w:name="_Ref875287"/>
      <w:bookmarkStart w:id="47" w:name="_Ref875264"/>
      <w:r>
        <w:rPr>
          <w:noProof/>
        </w:rPr>
        <w:drawing>
          <wp:inline distT="0" distB="0" distL="0" distR="0" wp14:anchorId="53A26F49" wp14:editId="19942A53">
            <wp:extent cx="6210935" cy="1959200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  <w:bookmarkEnd w:id="47"/>
    </w:p>
    <w:p w14:paraId="16344739" w14:textId="77777777" w:rsidR="000170ED" w:rsidRDefault="009C40FE" w:rsidP="009C40FE">
      <w:pPr>
        <w:pStyle w:val="ae"/>
      </w:pPr>
      <w:bookmarkStart w:id="48" w:name="_Ref74662481"/>
      <w:r>
        <w:t xml:space="preserve">Рисунок </w:t>
      </w:r>
      <w:fldSimple w:instr=" SEQ Рисунок \* ARABIC ">
        <w:r>
          <w:rPr>
            <w:noProof/>
          </w:rPr>
          <w:t>31</w:t>
        </w:r>
      </w:fldSimple>
      <w:bookmarkEnd w:id="48"/>
      <w:r>
        <w:t xml:space="preserve"> </w:t>
      </w:r>
      <w:r w:rsidRPr="00090EB2">
        <w:t>Блок схема статусной модели</w:t>
      </w:r>
    </w:p>
    <w:p w14:paraId="6E9D01C3" w14:textId="77777777" w:rsidR="00A44A0F" w:rsidRPr="00600001" w:rsidRDefault="00A44A0F" w:rsidP="00A44A0F">
      <w:pPr>
        <w:pStyle w:val="phnormal"/>
      </w:pPr>
      <w:r w:rsidRPr="00600001">
        <w:t>В списке отчетных форм различные состояния формы обозначены различными цветами:</w:t>
      </w:r>
    </w:p>
    <w:p w14:paraId="18598E8D" w14:textId="77777777" w:rsidR="00A44A0F" w:rsidRPr="00600001" w:rsidRDefault="00A44A0F" w:rsidP="00090A73">
      <w:pPr>
        <w:pStyle w:val="phnormal"/>
        <w:numPr>
          <w:ilvl w:val="0"/>
          <w:numId w:val="11"/>
        </w:numPr>
      </w:pPr>
      <w:r>
        <w:t>с</w:t>
      </w:r>
      <w:r w:rsidRPr="00600001">
        <w:t xml:space="preserve">остояния заполнения формы: «Пусто» </w:t>
      </w:r>
      <w:r>
        <w:t>−</w:t>
      </w:r>
      <w:r w:rsidRPr="00600001">
        <w:t xml:space="preserve"> серым, «Черновик» </w:t>
      </w:r>
      <w:r>
        <w:t>−</w:t>
      </w:r>
      <w:r w:rsidRPr="00600001">
        <w:t xml:space="preserve"> синим, «Заполнено» </w:t>
      </w:r>
      <w:r>
        <w:t>−</w:t>
      </w:r>
      <w:r w:rsidRPr="00600001">
        <w:t xml:space="preserve"> оранжевым, «Проверено» </w:t>
      </w:r>
      <w:r>
        <w:t>−</w:t>
      </w:r>
      <w:r w:rsidRPr="00600001">
        <w:t xml:space="preserve"> зеленым, «Утверждено» </w:t>
      </w:r>
      <w:r>
        <w:t>−</w:t>
      </w:r>
      <w:r w:rsidRPr="00600001">
        <w:t xml:space="preserve"> желтым, «Экспертиза» </w:t>
      </w:r>
      <w:r>
        <w:t>−</w:t>
      </w:r>
      <w:r w:rsidRPr="00600001">
        <w:t xml:space="preserve"> темно-зеленым;</w:t>
      </w:r>
    </w:p>
    <w:p w14:paraId="3EBE82AD" w14:textId="77777777" w:rsidR="000B35AA" w:rsidRDefault="00A44A0F" w:rsidP="00090A73">
      <w:pPr>
        <w:pStyle w:val="phnormal"/>
        <w:numPr>
          <w:ilvl w:val="0"/>
          <w:numId w:val="11"/>
        </w:numPr>
      </w:pPr>
      <w:r>
        <w:t>с</w:t>
      </w:r>
      <w:r w:rsidRPr="00600001">
        <w:t xml:space="preserve">остояния проверки </w:t>
      </w:r>
      <w:proofErr w:type="spellStart"/>
      <w:r w:rsidRPr="00600001">
        <w:t>внутриформенных</w:t>
      </w:r>
      <w:proofErr w:type="spellEnd"/>
      <w:r w:rsidRPr="00600001">
        <w:t xml:space="preserve"> и </w:t>
      </w:r>
      <w:proofErr w:type="spellStart"/>
      <w:r w:rsidRPr="00600001">
        <w:t>межформенных</w:t>
      </w:r>
      <w:proofErr w:type="spellEnd"/>
      <w:r w:rsidRPr="00600001">
        <w:t xml:space="preserve"> увязок: «Проверено» - зеленым, «Не проверено» - розовым, «Имеются предупреждения» - желтым, «Имеются ошибки» - красным.</w:t>
      </w:r>
    </w:p>
    <w:p w14:paraId="2DA7FD51" w14:textId="77777777" w:rsidR="00E72BB3" w:rsidRDefault="00E72BB3" w:rsidP="00E72BB3">
      <w:pPr>
        <w:pStyle w:val="20"/>
      </w:pPr>
      <w:bookmarkStart w:id="49" w:name="_Toc74301866"/>
      <w:r>
        <w:t>Проставление состояния формы</w:t>
      </w:r>
      <w:bookmarkEnd w:id="45"/>
      <w:bookmarkEnd w:id="49"/>
    </w:p>
    <w:p w14:paraId="20ADD76E" w14:textId="77777777" w:rsidR="001A7A9D" w:rsidRDefault="00E72BB3" w:rsidP="00E72BB3">
      <w:pPr>
        <w:pStyle w:val="phnormal"/>
      </w:pPr>
      <w:r w:rsidRPr="00C37741">
        <w:t>Для того</w:t>
      </w:r>
      <w:r w:rsidR="00CC629F">
        <w:t>,</w:t>
      </w:r>
      <w:r w:rsidRPr="00C37741">
        <w:t xml:space="preserve"> чтобы проставить состояние, </w:t>
      </w:r>
      <w:r w:rsidR="001A7A9D">
        <w:t xml:space="preserve">следует убедиться, что </w:t>
      </w:r>
      <w:r w:rsidR="00260831">
        <w:t xml:space="preserve">в форме </w:t>
      </w:r>
      <w:r w:rsidR="001A7A9D">
        <w:t>с</w:t>
      </w:r>
      <w:r w:rsidR="00260831">
        <w:t>охранение прошло успешно</w:t>
      </w:r>
      <w:r w:rsidR="001A7A9D">
        <w:t xml:space="preserve">. После этого закрыть форму. </w:t>
      </w:r>
    </w:p>
    <w:p w14:paraId="482E69FB" w14:textId="77777777" w:rsidR="00E72BB3" w:rsidRDefault="00260831" w:rsidP="00E72BB3">
      <w:pPr>
        <w:pStyle w:val="phnormal"/>
      </w:pPr>
      <w:r>
        <w:t>Н</w:t>
      </w:r>
      <w:r w:rsidR="00E72BB3">
        <w:t>а вкладке «</w:t>
      </w:r>
      <w:r w:rsidR="00902C57">
        <w:t>Список текущих отчетных форм</w:t>
      </w:r>
      <w:r w:rsidR="00E72BB3">
        <w:t xml:space="preserve">» </w:t>
      </w:r>
      <w:r>
        <w:t xml:space="preserve">в списке </w:t>
      </w:r>
      <w:r w:rsidR="00E72BB3">
        <w:t xml:space="preserve">выделите строку отчетной формы. На панели инструментов выберите </w:t>
      </w:r>
      <w:r w:rsidR="00E72BB3" w:rsidRPr="004E6B21">
        <w:t>пункт «Состояние»</w:t>
      </w:r>
      <w:r>
        <w:t xml:space="preserve">. Будет доступно только значение «Заполнено». Нажмите на это значение. </w:t>
      </w:r>
      <w:r w:rsidR="00E72BB3">
        <w:t>(</w:t>
      </w:r>
      <w:r w:rsidR="009C40FE">
        <w:fldChar w:fldCharType="begin"/>
      </w:r>
      <w:r w:rsidR="009C40FE">
        <w:instrText xml:space="preserve"> REF _Ref1575788 \h </w:instrText>
      </w:r>
      <w:r w:rsidR="009C40FE">
        <w:fldChar w:fldCharType="separate"/>
      </w:r>
      <w:r w:rsidR="009C40FE" w:rsidRPr="001669B9">
        <w:t xml:space="preserve">Рисунок </w:t>
      </w:r>
      <w:r w:rsidR="009C40FE">
        <w:rPr>
          <w:noProof/>
        </w:rPr>
        <w:t>32</w:t>
      </w:r>
      <w:r w:rsidR="009C40FE">
        <w:fldChar w:fldCharType="end"/>
      </w:r>
      <w:r w:rsidR="00471F0A">
        <w:fldChar w:fldCharType="begin"/>
      </w:r>
      <w:r w:rsidR="00E72BB3">
        <w:instrText xml:space="preserve"> REF _Ref352678937 \h </w:instrText>
      </w:r>
      <w:r w:rsidR="00471F0A">
        <w:fldChar w:fldCharType="end"/>
      </w:r>
      <w:r w:rsidR="00E72BB3" w:rsidRPr="008622DF">
        <w:t>).</w:t>
      </w:r>
      <w:r w:rsidR="00E72BB3">
        <w:t xml:space="preserve"> </w:t>
      </w:r>
    </w:p>
    <w:p w14:paraId="37A4A5EA" w14:textId="77777777" w:rsidR="00CB287A" w:rsidRPr="001669B9" w:rsidRDefault="00AB43B9" w:rsidP="002F243C">
      <w:pPr>
        <w:pStyle w:val="phnormal"/>
        <w:ind w:firstLine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4286DB8" wp14:editId="7E061531">
            <wp:extent cx="4324350" cy="121920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19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7DD2C8" w14:textId="77777777" w:rsidR="002F243C" w:rsidRDefault="0078544B" w:rsidP="00593E7F">
      <w:pPr>
        <w:pStyle w:val="ae"/>
      </w:pPr>
      <w:bookmarkStart w:id="50" w:name="_Ref1575788"/>
      <w:r w:rsidRPr="001669B9">
        <w:t xml:space="preserve">Рисунок </w:t>
      </w:r>
      <w:r w:rsidR="00471F0A">
        <w:fldChar w:fldCharType="begin"/>
      </w:r>
      <w:r w:rsidR="00EA41F3">
        <w:instrText xml:space="preserve"> SEQ Рисунок \* ARABIC </w:instrText>
      </w:r>
      <w:r w:rsidR="00471F0A">
        <w:fldChar w:fldCharType="separate"/>
      </w:r>
      <w:r w:rsidR="009C40FE">
        <w:rPr>
          <w:noProof/>
        </w:rPr>
        <w:t>32</w:t>
      </w:r>
      <w:r w:rsidR="00471F0A">
        <w:rPr>
          <w:noProof/>
        </w:rPr>
        <w:fldChar w:fldCharType="end"/>
      </w:r>
      <w:bookmarkEnd w:id="50"/>
      <w:r w:rsidRPr="001669B9">
        <w:t xml:space="preserve"> Перевод формы в состояния «Заполнено»</w:t>
      </w:r>
    </w:p>
    <w:p w14:paraId="700C1526" w14:textId="77777777" w:rsidR="00E72BB3" w:rsidRDefault="000D54BC" w:rsidP="00E72BB3">
      <w:pPr>
        <w:pStyle w:val="phnormal"/>
      </w:pPr>
      <w:r>
        <w:t xml:space="preserve">Чтобы работа с формой перешла </w:t>
      </w:r>
      <w:r w:rsidR="00E72BB3">
        <w:t xml:space="preserve">на </w:t>
      </w:r>
      <w:r>
        <w:t xml:space="preserve">следующий этап – на </w:t>
      </w:r>
      <w:r w:rsidR="00E72BB3">
        <w:t xml:space="preserve">панели инструментов </w:t>
      </w:r>
      <w:r>
        <w:t>нажмите на кнопку</w:t>
      </w:r>
      <w:r w:rsidR="00E72BB3" w:rsidRPr="004E6B21">
        <w:t xml:space="preserve"> «Состояние» и</w:t>
      </w:r>
      <w:r w:rsidR="00E72BB3">
        <w:t xml:space="preserve"> </w:t>
      </w:r>
      <w:r>
        <w:t xml:space="preserve">из двух доступных значений </w:t>
      </w:r>
      <w:r w:rsidR="00E72BB3">
        <w:t>выберите значение «Проверено»</w:t>
      </w:r>
      <w:r>
        <w:t> </w:t>
      </w:r>
      <w:r w:rsidR="00E72BB3">
        <w:t>(</w:t>
      </w:r>
      <w:r w:rsidR="009C40FE">
        <w:fldChar w:fldCharType="begin"/>
      </w:r>
      <w:r w:rsidR="009C40FE">
        <w:instrText xml:space="preserve"> REF _Ref1576206 \h </w:instrText>
      </w:r>
      <w:r w:rsidR="009C40FE">
        <w:fldChar w:fldCharType="separate"/>
      </w:r>
      <w:r w:rsidR="009C40FE" w:rsidRPr="002F243C">
        <w:t xml:space="preserve">Рисунок </w:t>
      </w:r>
      <w:r w:rsidR="009C40FE">
        <w:rPr>
          <w:noProof/>
        </w:rPr>
        <w:t>33</w:t>
      </w:r>
      <w:r w:rsidR="009C40FE">
        <w:fldChar w:fldCharType="end"/>
      </w:r>
      <w:r w:rsidR="00E72BB3" w:rsidRPr="008622DF">
        <w:t>).</w:t>
      </w:r>
      <w:r>
        <w:t xml:space="preserve"> </w:t>
      </w:r>
    </w:p>
    <w:p w14:paraId="1A94527C" w14:textId="77777777" w:rsidR="00CB287A" w:rsidRDefault="00AB43B9" w:rsidP="002F243C">
      <w:pPr>
        <w:pStyle w:val="phnormal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A67E17A" wp14:editId="0E41D5B9">
            <wp:extent cx="5067300" cy="1419225"/>
            <wp:effectExtent l="19050" t="19050" r="1905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4192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2D264E" w14:textId="77777777" w:rsidR="005D04A6" w:rsidRPr="002F243C" w:rsidRDefault="005D04A6" w:rsidP="00FF3F56">
      <w:pPr>
        <w:pStyle w:val="ae"/>
      </w:pPr>
      <w:bookmarkStart w:id="51" w:name="_Ref1576206"/>
      <w:r w:rsidRPr="002F243C">
        <w:t xml:space="preserve">Рисунок </w:t>
      </w:r>
      <w:r w:rsidR="00471F0A">
        <w:fldChar w:fldCharType="begin"/>
      </w:r>
      <w:r w:rsidR="00EA41F3">
        <w:instrText xml:space="preserve"> SEQ Рисунок \* ARABIC </w:instrText>
      </w:r>
      <w:r w:rsidR="00471F0A">
        <w:fldChar w:fldCharType="separate"/>
      </w:r>
      <w:r w:rsidR="009C40FE">
        <w:rPr>
          <w:noProof/>
        </w:rPr>
        <w:t>33</w:t>
      </w:r>
      <w:r w:rsidR="00471F0A">
        <w:rPr>
          <w:noProof/>
        </w:rPr>
        <w:fldChar w:fldCharType="end"/>
      </w:r>
      <w:bookmarkEnd w:id="51"/>
      <w:r w:rsidRPr="002F243C">
        <w:t xml:space="preserve"> Изменение состояния формы</w:t>
      </w:r>
    </w:p>
    <w:p w14:paraId="2A234E36" w14:textId="77777777" w:rsidR="000D54BC" w:rsidRDefault="000D54BC" w:rsidP="00E72BB3">
      <w:pPr>
        <w:pStyle w:val="phnormal"/>
      </w:pPr>
      <w:r>
        <w:t>Если возникла необходимость внести изменения, то следует</w:t>
      </w:r>
      <w:r w:rsidR="00D25A3E">
        <w:t xml:space="preserve"> выбрать значение «Черновик»</w:t>
      </w:r>
      <w:r w:rsidR="00CB287A">
        <w:t>.</w:t>
      </w:r>
    </w:p>
    <w:p w14:paraId="277C3939" w14:textId="77777777" w:rsidR="00E72BB3" w:rsidRDefault="00E72BB3" w:rsidP="00E72BB3">
      <w:pPr>
        <w:pStyle w:val="phnormal"/>
      </w:pPr>
      <w:r w:rsidRPr="001A0E64">
        <w:rPr>
          <w:b/>
        </w:rPr>
        <w:t>Примечание</w:t>
      </w:r>
      <w:r>
        <w:t xml:space="preserve"> − </w:t>
      </w:r>
      <w:r w:rsidR="00807E20">
        <w:t>Ф</w:t>
      </w:r>
      <w:r>
        <w:t>ормы подлежат редактированию только в состоянии «Пусто» или «Черновик».</w:t>
      </w:r>
      <w:r w:rsidRPr="00B50BE8">
        <w:t xml:space="preserve"> </w:t>
      </w:r>
      <w:r>
        <w:t>После смены статуса форма недоступна для редактирования.</w:t>
      </w:r>
    </w:p>
    <w:p w14:paraId="63ABFDBF" w14:textId="77777777" w:rsidR="00016177" w:rsidRDefault="00016177" w:rsidP="00630E1B">
      <w:pPr>
        <w:pStyle w:val="phnormal"/>
      </w:pPr>
    </w:p>
    <w:p w14:paraId="58327183" w14:textId="77777777" w:rsidR="00122E5B" w:rsidRPr="00BB78FB" w:rsidRDefault="00122E5B" w:rsidP="00122E5B">
      <w:pPr>
        <w:pStyle w:val="20"/>
        <w:ind w:left="860"/>
      </w:pPr>
      <w:bookmarkStart w:id="52" w:name="_Toc519955807"/>
      <w:bookmarkStart w:id="53" w:name="_Toc509992130"/>
      <w:bookmarkStart w:id="54" w:name="_Ref369701891"/>
      <w:bookmarkStart w:id="55" w:name="_Ref369701882"/>
      <w:bookmarkStart w:id="56" w:name="_Toc57208092"/>
      <w:bookmarkStart w:id="57" w:name="_Toc74301867"/>
      <w:r>
        <w:t>Подпись документа при помощи ЭП</w:t>
      </w:r>
      <w:bookmarkEnd w:id="52"/>
      <w:bookmarkEnd w:id="53"/>
      <w:bookmarkEnd w:id="54"/>
      <w:bookmarkEnd w:id="55"/>
      <w:bookmarkEnd w:id="56"/>
      <w:bookmarkEnd w:id="57"/>
    </w:p>
    <w:p w14:paraId="2239825D" w14:textId="77777777" w:rsidR="00BA5913" w:rsidRDefault="00A526C5" w:rsidP="00122E5B">
      <w:pPr>
        <w:pStyle w:val="phnormal"/>
      </w:pPr>
      <w:r>
        <w:t>ЭП</w:t>
      </w:r>
      <w:r w:rsidR="00BA5913" w:rsidRPr="00BA5913">
        <w:t xml:space="preserve"> позволя</w:t>
      </w:r>
      <w:r>
        <w:t>ет</w:t>
      </w:r>
      <w:r w:rsidR="00BA5913" w:rsidRPr="00BA5913">
        <w:t xml:space="preserve"> проверить отсутствие искажения информации в электронном документе с момента формирования подписи (целостность), принадлежность подписи владельцу сертификата ключа подписи (авторство), а в случае успешной проверки подтвердить факт подписания электронного документа (</w:t>
      </w:r>
      <w:proofErr w:type="spellStart"/>
      <w:r w:rsidR="00BA5913" w:rsidRPr="00BA5913">
        <w:t>неотказуемость</w:t>
      </w:r>
      <w:proofErr w:type="spellEnd"/>
      <w:r w:rsidR="00BA5913" w:rsidRPr="00BA5913">
        <w:t>).</w:t>
      </w:r>
      <w:r w:rsidR="00BA5913">
        <w:t xml:space="preserve"> </w:t>
      </w:r>
      <w:r w:rsidR="00BA5913" w:rsidRPr="00BA5913">
        <w:t>ЭП выдается центром сертификации «удостоверяющим центром»</w:t>
      </w:r>
      <w:r w:rsidR="00BA5913">
        <w:t>.</w:t>
      </w:r>
    </w:p>
    <w:p w14:paraId="134AE01C" w14:textId="77777777" w:rsidR="00BA5913" w:rsidRDefault="00BA5913" w:rsidP="00BA5913">
      <w:pPr>
        <w:pStyle w:val="af5"/>
        <w:spacing w:line="360" w:lineRule="auto"/>
        <w:ind w:firstLine="576"/>
        <w:jc w:val="both"/>
        <w:rPr>
          <w:sz w:val="24"/>
        </w:rPr>
      </w:pPr>
      <w:r w:rsidRPr="00FD6EA6">
        <w:rPr>
          <w:sz w:val="24"/>
        </w:rPr>
        <w:t>Для использования функционала</w:t>
      </w:r>
      <w:r>
        <w:rPr>
          <w:sz w:val="24"/>
        </w:rPr>
        <w:t xml:space="preserve"> платформы</w:t>
      </w:r>
      <w:r w:rsidRPr="00FD6EA6">
        <w:rPr>
          <w:sz w:val="24"/>
        </w:rPr>
        <w:t xml:space="preserve"> </w:t>
      </w:r>
      <w:r>
        <w:rPr>
          <w:sz w:val="24"/>
        </w:rPr>
        <w:t>«Подписать форму</w:t>
      </w:r>
      <w:r w:rsidRPr="00FD6EA6">
        <w:rPr>
          <w:sz w:val="24"/>
        </w:rPr>
        <w:t xml:space="preserve">» </w:t>
      </w:r>
      <w:r>
        <w:rPr>
          <w:sz w:val="24"/>
        </w:rPr>
        <w:t>необходимо установить:</w:t>
      </w:r>
    </w:p>
    <w:p w14:paraId="3A846019" w14:textId="77777777" w:rsidR="00BA5913" w:rsidRPr="00BA5913" w:rsidRDefault="00BA5913" w:rsidP="00BA5913">
      <w:pPr>
        <w:pStyle w:val="af5"/>
        <w:numPr>
          <w:ilvl w:val="0"/>
          <w:numId w:val="19"/>
        </w:numPr>
        <w:spacing w:line="360" w:lineRule="auto"/>
        <w:jc w:val="both"/>
        <w:rPr>
          <w:sz w:val="24"/>
        </w:rPr>
      </w:pPr>
      <w:r>
        <w:rPr>
          <w:bCs/>
          <w:sz w:val="24"/>
        </w:rPr>
        <w:t>Крипто</w:t>
      </w:r>
      <w:r w:rsidRPr="00BA5913">
        <w:rPr>
          <w:bCs/>
          <w:sz w:val="24"/>
        </w:rPr>
        <w:t xml:space="preserve">Про </w:t>
      </w:r>
      <w:r w:rsidRPr="00BA5913">
        <w:rPr>
          <w:bCs/>
          <w:sz w:val="24"/>
          <w:lang w:val="en-US"/>
        </w:rPr>
        <w:t>CSP</w:t>
      </w:r>
      <w:r w:rsidRPr="00A526C5">
        <w:rPr>
          <w:bCs/>
          <w:sz w:val="24"/>
        </w:rPr>
        <w:t xml:space="preserve"> 5.0</w:t>
      </w:r>
      <w:r w:rsidRPr="00BA5913">
        <w:rPr>
          <w:bCs/>
          <w:sz w:val="24"/>
        </w:rPr>
        <w:t>;</w:t>
      </w:r>
    </w:p>
    <w:p w14:paraId="03677554" w14:textId="77777777" w:rsidR="00BA5913" w:rsidRPr="00BA5913" w:rsidRDefault="00BA5913" w:rsidP="00BA5913">
      <w:pPr>
        <w:pStyle w:val="af5"/>
        <w:numPr>
          <w:ilvl w:val="0"/>
          <w:numId w:val="19"/>
        </w:numPr>
        <w:spacing w:line="360" w:lineRule="auto"/>
        <w:jc w:val="both"/>
        <w:rPr>
          <w:sz w:val="24"/>
          <w:lang w:val="en-US"/>
        </w:rPr>
      </w:pPr>
      <w:r w:rsidRPr="00BA5913">
        <w:rPr>
          <w:bCs/>
          <w:sz w:val="24"/>
        </w:rPr>
        <w:t>КриптоПро</w:t>
      </w:r>
      <w:r w:rsidRPr="007D4D92">
        <w:rPr>
          <w:bCs/>
          <w:sz w:val="24"/>
          <w:lang w:val="en-US"/>
        </w:rPr>
        <w:t xml:space="preserve"> </w:t>
      </w:r>
      <w:r w:rsidRPr="00BA5913">
        <w:rPr>
          <w:bCs/>
          <w:sz w:val="24"/>
        </w:rPr>
        <w:t>ЭЦП</w:t>
      </w:r>
      <w:r w:rsidRPr="007D4D92">
        <w:rPr>
          <w:bCs/>
          <w:sz w:val="24"/>
          <w:lang w:val="en-US"/>
        </w:rPr>
        <w:t xml:space="preserve"> </w:t>
      </w:r>
      <w:r w:rsidRPr="00BA5913">
        <w:rPr>
          <w:bCs/>
          <w:sz w:val="24"/>
          <w:lang w:val="en-US"/>
        </w:rPr>
        <w:t>Browser plug-in;</w:t>
      </w:r>
    </w:p>
    <w:p w14:paraId="330CCD9D" w14:textId="77777777" w:rsidR="00BA5913" w:rsidRPr="00BA5913" w:rsidRDefault="00BA5913" w:rsidP="00BA5913">
      <w:pPr>
        <w:pStyle w:val="af5"/>
        <w:numPr>
          <w:ilvl w:val="0"/>
          <w:numId w:val="19"/>
        </w:numPr>
        <w:spacing w:line="360" w:lineRule="auto"/>
        <w:jc w:val="both"/>
        <w:rPr>
          <w:sz w:val="24"/>
        </w:rPr>
      </w:pPr>
      <w:r w:rsidRPr="00BA5913">
        <w:rPr>
          <w:bCs/>
          <w:sz w:val="24"/>
        </w:rPr>
        <w:t>Корневой сертификат вашего удостоверяющего центра;</w:t>
      </w:r>
    </w:p>
    <w:p w14:paraId="0D38DF6C" w14:textId="77777777" w:rsidR="00BA5913" w:rsidRPr="00BA5913" w:rsidRDefault="00BA5913" w:rsidP="00BA5913">
      <w:pPr>
        <w:pStyle w:val="af5"/>
        <w:numPr>
          <w:ilvl w:val="0"/>
          <w:numId w:val="19"/>
        </w:numPr>
        <w:spacing w:line="360" w:lineRule="auto"/>
        <w:jc w:val="both"/>
        <w:rPr>
          <w:sz w:val="24"/>
        </w:rPr>
      </w:pPr>
      <w:r w:rsidRPr="00BA5913">
        <w:rPr>
          <w:bCs/>
          <w:sz w:val="24"/>
        </w:rPr>
        <w:t>Сертификат вашей электронной подписи (физического или юридического лица).</w:t>
      </w:r>
    </w:p>
    <w:p w14:paraId="59DFEE7A" w14:textId="77777777" w:rsidR="00122E5B" w:rsidRDefault="00122E5B" w:rsidP="00122E5B">
      <w:pPr>
        <w:pStyle w:val="phnormal"/>
      </w:pPr>
      <w:r>
        <w:t>Подписать отчетную форму можно в окне «Список текущих отчетных форм».</w:t>
      </w:r>
    </w:p>
    <w:p w14:paraId="7ECC99A8" w14:textId="77777777" w:rsidR="00122E5B" w:rsidRDefault="00122E5B" w:rsidP="00122E5B">
      <w:pPr>
        <w:pStyle w:val="phnormal"/>
      </w:pPr>
      <w:r>
        <w:t>Форма должна иметь статус «Заполнено». На панели инструментов выбрать кнопку «ЭП», затем пункт меню «Подписать форму» (</w:t>
      </w:r>
      <w:r w:rsidR="009C40FE">
        <w:fldChar w:fldCharType="begin"/>
      </w:r>
      <w:r w:rsidR="009C40FE">
        <w:instrText xml:space="preserve"> REF _Ref73952874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34</w:t>
      </w:r>
      <w:r w:rsidR="009C40FE">
        <w:fldChar w:fldCharType="end"/>
      </w:r>
      <w:r>
        <w:t>).</w:t>
      </w:r>
    </w:p>
    <w:p w14:paraId="0A2FABFC" w14:textId="77777777" w:rsidR="00122E5B" w:rsidRDefault="00122E5B" w:rsidP="00122E5B">
      <w:pPr>
        <w:pStyle w:val="ae"/>
        <w:keepNext/>
      </w:pPr>
      <w:r>
        <w:rPr>
          <w:noProof/>
        </w:rPr>
        <w:drawing>
          <wp:inline distT="0" distB="0" distL="0" distR="0" wp14:anchorId="0EB0C9DD" wp14:editId="2F3CEAD8">
            <wp:extent cx="6210935" cy="1062355"/>
            <wp:effectExtent l="19050" t="19050" r="18415" b="234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623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E59007" w14:textId="77777777" w:rsidR="00122E5B" w:rsidRDefault="00122E5B" w:rsidP="00122E5B">
      <w:pPr>
        <w:pStyle w:val="ae"/>
      </w:pPr>
      <w:bookmarkStart w:id="58" w:name="_Ref73952874"/>
      <w:r>
        <w:t xml:space="preserve">Рисунок </w:t>
      </w:r>
      <w:fldSimple w:instr=" SEQ Рисунок \* ARABIC ">
        <w:r w:rsidR="009C40FE">
          <w:rPr>
            <w:noProof/>
          </w:rPr>
          <w:t>34</w:t>
        </w:r>
      </w:fldSimple>
      <w:bookmarkEnd w:id="58"/>
      <w:r w:rsidRPr="00122E5B">
        <w:t xml:space="preserve"> </w:t>
      </w:r>
      <w:r>
        <w:t>Подписание формы при помощи ЭП</w:t>
      </w:r>
    </w:p>
    <w:p w14:paraId="3ED34033" w14:textId="77777777" w:rsidR="000170ED" w:rsidRDefault="000170ED" w:rsidP="00122E5B">
      <w:pPr>
        <w:pStyle w:val="phnormal"/>
      </w:pPr>
    </w:p>
    <w:p w14:paraId="4952AE55" w14:textId="77777777" w:rsidR="000170ED" w:rsidRDefault="000170ED" w:rsidP="000170ED">
      <w:pPr>
        <w:pStyle w:val="phnormal"/>
      </w:pPr>
      <w:r>
        <w:lastRenderedPageBreak/>
        <w:t>В окне «Выбор сертификата» выберите необходимый сертификат и нажмите кнопку «ОК» (</w:t>
      </w:r>
      <w:r w:rsidR="009C40FE">
        <w:fldChar w:fldCharType="begin"/>
      </w:r>
      <w:r w:rsidR="009C40FE">
        <w:instrText xml:space="preserve"> REF _Ref74315371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35</w:t>
      </w:r>
      <w:r w:rsidR="009C40FE">
        <w:fldChar w:fldCharType="end"/>
      </w:r>
      <w:r>
        <w:t>), после чего отчетная форма подписывается ЭП, при этом появляется окно с результатом проведенной операции (</w:t>
      </w:r>
      <w:r w:rsidR="009C40FE">
        <w:fldChar w:fldCharType="begin"/>
      </w:r>
      <w:r w:rsidR="009C40FE">
        <w:instrText xml:space="preserve"> REF _Ref74315421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36</w:t>
      </w:r>
      <w:r w:rsidR="009C40FE">
        <w:fldChar w:fldCharType="end"/>
      </w:r>
      <w:r>
        <w:t>). После подписания в рабочей области поля «Список текущих отчетных форм» в столбце «ЭП» появится запись «Подписан».</w:t>
      </w:r>
    </w:p>
    <w:p w14:paraId="03F6C980" w14:textId="77777777" w:rsidR="000170ED" w:rsidRDefault="000170ED" w:rsidP="000170ED">
      <w:pPr>
        <w:pStyle w:val="phnormal"/>
        <w:keepNext/>
        <w:jc w:val="center"/>
      </w:pPr>
      <w:r>
        <w:rPr>
          <w:noProof/>
        </w:rPr>
        <w:drawing>
          <wp:inline distT="0" distB="0" distL="0" distR="0" wp14:anchorId="4F0A25DA" wp14:editId="535AFDAD">
            <wp:extent cx="2164080" cy="2534508"/>
            <wp:effectExtent l="19050" t="19050" r="26670" b="184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9516" cy="2540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9CE614" w14:textId="77777777" w:rsidR="000170ED" w:rsidRDefault="000170ED" w:rsidP="000170ED">
      <w:pPr>
        <w:pStyle w:val="ae"/>
      </w:pPr>
      <w:bookmarkStart w:id="59" w:name="_Ref74315371"/>
      <w:r>
        <w:t xml:space="preserve">Рисунок </w:t>
      </w:r>
      <w:fldSimple w:instr=" SEQ Рисунок \* ARABIC ">
        <w:r w:rsidR="009C40FE">
          <w:rPr>
            <w:noProof/>
          </w:rPr>
          <w:t>35</w:t>
        </w:r>
      </w:fldSimple>
      <w:bookmarkEnd w:id="59"/>
      <w:r>
        <w:t xml:space="preserve"> Выбор сертификата</w:t>
      </w:r>
    </w:p>
    <w:p w14:paraId="7733580B" w14:textId="77777777" w:rsidR="000170ED" w:rsidRDefault="00122E5B" w:rsidP="000170ED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64C2BBC0" wp14:editId="1DA98FCA">
            <wp:extent cx="6210935" cy="1624330"/>
            <wp:effectExtent l="19050" t="19050" r="18415" b="139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24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C5827B" w14:textId="77777777" w:rsidR="00122E5B" w:rsidRDefault="000170ED" w:rsidP="000170ED">
      <w:pPr>
        <w:pStyle w:val="ae"/>
      </w:pPr>
      <w:bookmarkStart w:id="60" w:name="_Ref74315421"/>
      <w:r>
        <w:t xml:space="preserve">Рисунок </w:t>
      </w:r>
      <w:fldSimple w:instr=" SEQ Рисунок \* ARABIC ">
        <w:r w:rsidR="009C40FE">
          <w:rPr>
            <w:noProof/>
          </w:rPr>
          <w:t>36</w:t>
        </w:r>
      </w:fldSimple>
      <w:bookmarkEnd w:id="60"/>
      <w:r w:rsidRPr="000170ED">
        <w:t xml:space="preserve"> </w:t>
      </w:r>
      <w:r>
        <w:t>Результат подписания отчетной формы</w:t>
      </w:r>
    </w:p>
    <w:p w14:paraId="3F2B4C20" w14:textId="77777777" w:rsidR="00122E5B" w:rsidRDefault="00122E5B" w:rsidP="00122E5B">
      <w:pPr>
        <w:pStyle w:val="phnormal"/>
      </w:pPr>
      <w:r w:rsidRPr="00580B60">
        <w:rPr>
          <w:b/>
        </w:rPr>
        <w:t>Примечание.</w:t>
      </w:r>
      <w:r>
        <w:rPr>
          <w:b/>
        </w:rPr>
        <w:t xml:space="preserve"> </w:t>
      </w:r>
      <w:r>
        <w:t>Отчетная форма может быть подписана ЭП только в том случае, если ей присвоено состояние не ниже «Заполнено». При переводе статуса формы в состояние «Черновик» ЭП автоматически удаляется и устанавливается статус «Пусто» в столбце «ЭП».</w:t>
      </w:r>
    </w:p>
    <w:p w14:paraId="7B143E3D" w14:textId="77777777" w:rsidR="00122E5B" w:rsidRDefault="00122E5B" w:rsidP="00122E5B">
      <w:pPr>
        <w:pStyle w:val="phnormal"/>
      </w:pPr>
      <w:r>
        <w:t>При работе с ЭП для пользователя доступны следующие функции:</w:t>
      </w:r>
    </w:p>
    <w:p w14:paraId="52A4A976" w14:textId="77777777" w:rsidR="00122E5B" w:rsidRDefault="00122E5B" w:rsidP="00122E5B">
      <w:pPr>
        <w:pStyle w:val="phnormal"/>
      </w:pPr>
      <w:r>
        <w:t xml:space="preserve">«ЭП/ Подписать форму» </w:t>
      </w:r>
      <w:r>
        <w:rPr>
          <w:noProof/>
        </w:rPr>
        <w:drawing>
          <wp:inline distT="0" distB="0" distL="0" distR="0" wp14:anchorId="0CFE0676" wp14:editId="084A9AB0">
            <wp:extent cx="200025" cy="20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функция предназначена для подписи отчетной формы ЭП;</w:t>
      </w:r>
    </w:p>
    <w:p w14:paraId="12060516" w14:textId="77777777" w:rsidR="00122E5B" w:rsidRDefault="00122E5B" w:rsidP="00122E5B">
      <w:pPr>
        <w:pStyle w:val="phnormal"/>
      </w:pPr>
      <w:r>
        <w:t xml:space="preserve">«ЭП/ Добавить </w:t>
      </w:r>
      <w:proofErr w:type="spellStart"/>
      <w:r>
        <w:t>соподпись</w:t>
      </w:r>
      <w:proofErr w:type="spellEnd"/>
      <w:r>
        <w:t xml:space="preserve">» </w:t>
      </w:r>
      <w:r>
        <w:rPr>
          <w:noProof/>
        </w:rPr>
        <w:drawing>
          <wp:inline distT="0" distB="0" distL="0" distR="0" wp14:anchorId="311CFFCB" wp14:editId="408DEEE1">
            <wp:extent cx="200025" cy="200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используется в случае, если необходимо поставить еще одну ЭП (в случае если отчетную форму подписывают несколько проверяющих);</w:t>
      </w:r>
    </w:p>
    <w:p w14:paraId="0BFDE214" w14:textId="77777777" w:rsidR="00122E5B" w:rsidRDefault="00122E5B" w:rsidP="00122E5B">
      <w:pPr>
        <w:pStyle w:val="phnormal"/>
      </w:pPr>
      <w:r>
        <w:t xml:space="preserve">«ЭП/ Удалить подпись» </w:t>
      </w:r>
      <w:r>
        <w:rPr>
          <w:noProof/>
        </w:rPr>
        <w:drawing>
          <wp:inline distT="0" distB="0" distL="0" distR="0" wp14:anchorId="2012094E" wp14:editId="6EFBA776">
            <wp:extent cx="190500" cy="19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предназначена для удаления ЭП с отчетной формы;</w:t>
      </w:r>
    </w:p>
    <w:p w14:paraId="25D6DEE0" w14:textId="77777777" w:rsidR="00122E5B" w:rsidRDefault="00122E5B" w:rsidP="00122E5B">
      <w:pPr>
        <w:pStyle w:val="phnormal"/>
      </w:pPr>
      <w:r>
        <w:lastRenderedPageBreak/>
        <w:t xml:space="preserve">«ЭП/ Проверить подпись» </w:t>
      </w:r>
      <w:r>
        <w:rPr>
          <w:noProof/>
        </w:rPr>
        <w:drawing>
          <wp:inline distT="0" distB="0" distL="0" distR="0" wp14:anchorId="47544790" wp14:editId="074A3628">
            <wp:extent cx="190500" cy="20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предназначена для проверки валидности (достоверности) подписи;</w:t>
      </w:r>
    </w:p>
    <w:p w14:paraId="3F310766" w14:textId="77777777" w:rsidR="00122E5B" w:rsidRDefault="00122E5B" w:rsidP="00122E5B">
      <w:pPr>
        <w:pStyle w:val="phnormal"/>
      </w:pPr>
      <w:r>
        <w:t xml:space="preserve">«ЭП/ Показать подпись» </w:t>
      </w:r>
      <w:r>
        <w:rPr>
          <w:noProof/>
        </w:rPr>
        <w:drawing>
          <wp:inline distT="0" distB="0" distL="0" distR="0" wp14:anchorId="450C6403" wp14:editId="0765ABDF">
            <wp:extent cx="180975" cy="200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предназначена для просмотра информации об ЭП. После выбора данного пункта открывается отчет, содержащий следующую информацию: кто поставил подпись, срок действия подписи, кем выдан ключ ЭП и алгоритм ключа (</w:t>
      </w:r>
      <w:r w:rsidR="009C40FE">
        <w:fldChar w:fldCharType="begin"/>
      </w:r>
      <w:r w:rsidR="009C40FE">
        <w:instrText xml:space="preserve"> REF _Ref74315455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37</w:t>
      </w:r>
      <w:r w:rsidR="009C40FE">
        <w:fldChar w:fldCharType="end"/>
      </w:r>
      <w:r>
        <w:t>).</w:t>
      </w:r>
    </w:p>
    <w:p w14:paraId="56F5AD98" w14:textId="77777777" w:rsidR="000170ED" w:rsidRDefault="00122E5B" w:rsidP="000170ED">
      <w:pPr>
        <w:pStyle w:val="aff4"/>
      </w:pPr>
      <w:r>
        <w:rPr>
          <w:lang w:val="ru-RU" w:eastAsia="ru-RU"/>
        </w:rPr>
        <w:drawing>
          <wp:inline distT="0" distB="0" distL="0" distR="0" wp14:anchorId="627F4940" wp14:editId="482A01C7">
            <wp:extent cx="5524500" cy="198120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117C62" w14:textId="77777777" w:rsidR="00CC629F" w:rsidRPr="00CC629F" w:rsidRDefault="000170ED" w:rsidP="000170ED">
      <w:pPr>
        <w:pStyle w:val="ae"/>
      </w:pPr>
      <w:bookmarkStart w:id="61" w:name="_Ref74315455"/>
      <w:r>
        <w:t xml:space="preserve">Рисунок </w:t>
      </w:r>
      <w:fldSimple w:instr=" SEQ Рисунок \* ARABIC ">
        <w:r w:rsidR="009C40FE">
          <w:rPr>
            <w:noProof/>
          </w:rPr>
          <w:t>37</w:t>
        </w:r>
      </w:fldSimple>
      <w:bookmarkEnd w:id="61"/>
      <w:r w:rsidRPr="000170ED">
        <w:t xml:space="preserve"> </w:t>
      </w:r>
      <w:r>
        <w:t>Окно «Показать подпись»</w:t>
      </w:r>
      <w:r w:rsidR="00122E5B" w:rsidRPr="006E0050">
        <w:t xml:space="preserve"> </w:t>
      </w:r>
    </w:p>
    <w:p w14:paraId="7BDD7F1C" w14:textId="77777777" w:rsidR="00016177" w:rsidRDefault="0085751D" w:rsidP="00016177">
      <w:pPr>
        <w:pStyle w:val="20"/>
      </w:pPr>
      <w:bookmarkStart w:id="62" w:name="_Toc74301868"/>
      <w:r>
        <w:t>П</w:t>
      </w:r>
      <w:r w:rsidR="00016177">
        <w:t>роверк</w:t>
      </w:r>
      <w:r w:rsidR="0099201A">
        <w:t>а</w:t>
      </w:r>
      <w:r w:rsidR="00016177">
        <w:t xml:space="preserve"> и утверждение </w:t>
      </w:r>
      <w:r w:rsidR="008B4A28">
        <w:t>Минздравом России</w:t>
      </w:r>
      <w:r w:rsidR="00016177">
        <w:t>.</w:t>
      </w:r>
      <w:bookmarkEnd w:id="62"/>
    </w:p>
    <w:p w14:paraId="7B624842" w14:textId="77777777" w:rsidR="00255C57" w:rsidRDefault="0085751D" w:rsidP="00255C57">
      <w:pPr>
        <w:pStyle w:val="phnormal"/>
      </w:pPr>
      <w:r>
        <w:t>После проверки</w:t>
      </w:r>
      <w:r w:rsidR="00E5202F">
        <w:t>,</w:t>
      </w:r>
      <w:r>
        <w:t xml:space="preserve"> сохранения</w:t>
      </w:r>
      <w:r w:rsidR="0099201A">
        <w:t xml:space="preserve">, </w:t>
      </w:r>
      <w:r>
        <w:t>прикрепления необходимых файлов</w:t>
      </w:r>
      <w:r w:rsidR="0099201A">
        <w:t xml:space="preserve"> и проставления статусов</w:t>
      </w:r>
      <w:r>
        <w:t xml:space="preserve"> </w:t>
      </w:r>
      <w:r w:rsidR="00E5202F">
        <w:t xml:space="preserve">форма готова для передачи </w:t>
      </w:r>
      <w:r w:rsidR="008B4A28">
        <w:t>в Минздрав России</w:t>
      </w:r>
      <w:r w:rsidR="00E5202F">
        <w:t xml:space="preserve">. </w:t>
      </w:r>
    </w:p>
    <w:p w14:paraId="047B0C2F" w14:textId="77777777" w:rsidR="00255C57" w:rsidRDefault="00E5202F" w:rsidP="0085751D">
      <w:pPr>
        <w:pStyle w:val="phnormal"/>
      </w:pPr>
      <w:r w:rsidRPr="00600001">
        <w:t>После того</w:t>
      </w:r>
      <w:r w:rsidR="00CB287A">
        <w:t>,</w:t>
      </w:r>
      <w:r w:rsidRPr="00600001">
        <w:t xml:space="preserve"> как пользователь </w:t>
      </w:r>
      <w:r w:rsidR="0040718A">
        <w:t>перевел</w:t>
      </w:r>
      <w:r w:rsidRPr="00600001">
        <w:t xml:space="preserve"> форм</w:t>
      </w:r>
      <w:r w:rsidR="0040718A">
        <w:t>у</w:t>
      </w:r>
      <w:r w:rsidRPr="00600001">
        <w:t xml:space="preserve"> в состояние «Проверено», он ждет пока </w:t>
      </w:r>
      <w:r w:rsidR="00C702A4">
        <w:t>Минздрав России</w:t>
      </w:r>
      <w:r w:rsidRPr="00600001">
        <w:t xml:space="preserve"> </w:t>
      </w:r>
      <w:r w:rsidR="00122E5B">
        <w:t>проведет проверку формы</w:t>
      </w:r>
      <w:r w:rsidR="00255C57">
        <w:t xml:space="preserve"> (</w:t>
      </w:r>
      <w:r w:rsidR="009C40FE">
        <w:fldChar w:fldCharType="begin"/>
      </w:r>
      <w:r w:rsidR="009C40FE">
        <w:instrText xml:space="preserve"> REF _Ref74315476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38</w:t>
      </w:r>
      <w:r w:rsidR="009C40FE">
        <w:fldChar w:fldCharType="end"/>
      </w:r>
      <w:r w:rsidR="00255C57">
        <w:t>)</w:t>
      </w:r>
      <w:r w:rsidRPr="00600001">
        <w:t xml:space="preserve"> </w:t>
      </w:r>
    </w:p>
    <w:p w14:paraId="7F8F1274" w14:textId="77777777" w:rsidR="000170ED" w:rsidRDefault="00AB43B9" w:rsidP="000170ED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0E930DDB" wp14:editId="3A8746E0">
            <wp:extent cx="6210935" cy="892175"/>
            <wp:effectExtent l="19050" t="19050" r="18415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921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C3F2DD" w14:textId="77777777" w:rsidR="00255C57" w:rsidRPr="000E27FF" w:rsidRDefault="000170ED" w:rsidP="000170ED">
      <w:pPr>
        <w:pStyle w:val="ae"/>
      </w:pPr>
      <w:bookmarkStart w:id="63" w:name="_Ref74315476"/>
      <w:r>
        <w:t xml:space="preserve">Рисунок </w:t>
      </w:r>
      <w:fldSimple w:instr=" SEQ Рисунок \* ARABIC ">
        <w:r w:rsidR="009C40FE">
          <w:rPr>
            <w:noProof/>
          </w:rPr>
          <w:t>38</w:t>
        </w:r>
      </w:fldSimple>
      <w:bookmarkEnd w:id="63"/>
      <w:r w:rsidRPr="000170ED">
        <w:t xml:space="preserve"> </w:t>
      </w:r>
      <w:r w:rsidRPr="00DD5B25">
        <w:t>Статус "Экспертиза"</w:t>
      </w:r>
    </w:p>
    <w:p w14:paraId="2E48D28A" w14:textId="77777777" w:rsidR="0040718A" w:rsidRDefault="00255C57" w:rsidP="00C702A4">
      <w:pPr>
        <w:pStyle w:val="phnormal"/>
        <w:ind w:firstLine="851"/>
      </w:pPr>
      <w:r>
        <w:t xml:space="preserve">По результатам проверки форма либо возвращается в статус «Черновик» для доработки, либо получает статус «Утверждено». </w:t>
      </w:r>
      <w:r w:rsidR="001C326E">
        <w:t xml:space="preserve"> </w:t>
      </w:r>
      <w:r>
        <w:t xml:space="preserve">Статус </w:t>
      </w:r>
      <w:r w:rsidR="00E5202F" w:rsidRPr="00600001">
        <w:t xml:space="preserve">«Утверждено» означает, что </w:t>
      </w:r>
      <w:r w:rsidR="00C702A4">
        <w:t>Минздрав России</w:t>
      </w:r>
      <w:r w:rsidR="008C37A5">
        <w:t xml:space="preserve"> </w:t>
      </w:r>
      <w:r w:rsidR="00E5202F" w:rsidRPr="00600001">
        <w:t xml:space="preserve">принял данную отчетность и данные, введенные в форму, </w:t>
      </w:r>
      <w:r w:rsidR="00122E5B">
        <w:t xml:space="preserve">не подлежат изменению </w:t>
      </w:r>
      <w:r w:rsidR="0040718A">
        <w:t>(</w:t>
      </w:r>
      <w:r w:rsidR="009C40FE">
        <w:fldChar w:fldCharType="begin"/>
      </w:r>
      <w:r w:rsidR="009C40FE">
        <w:instrText xml:space="preserve"> REF _Ref74315496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39</w:t>
      </w:r>
      <w:r w:rsidR="009C40FE">
        <w:fldChar w:fldCharType="end"/>
      </w:r>
      <w:r w:rsidR="0040718A">
        <w:t>)</w:t>
      </w:r>
      <w:r w:rsidR="00E5202F" w:rsidRPr="00600001">
        <w:t xml:space="preserve">. </w:t>
      </w:r>
    </w:p>
    <w:p w14:paraId="3AC1D232" w14:textId="77777777" w:rsidR="000170ED" w:rsidRDefault="00AB43B9" w:rsidP="000170ED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72B6E1AE" wp14:editId="6CFCB609">
            <wp:extent cx="6210935" cy="829945"/>
            <wp:effectExtent l="19050" t="19050" r="18415" b="273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99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A9AEBE" w14:textId="77777777" w:rsidR="00CB287A" w:rsidRPr="00DD5B25" w:rsidRDefault="000170ED" w:rsidP="000170ED">
      <w:pPr>
        <w:pStyle w:val="ae"/>
      </w:pPr>
      <w:bookmarkStart w:id="64" w:name="_Ref74315496"/>
      <w:r>
        <w:t xml:space="preserve">Рисунок </w:t>
      </w:r>
      <w:fldSimple w:instr=" SEQ Рисунок \* ARABIC ">
        <w:r w:rsidR="009C40FE">
          <w:rPr>
            <w:noProof/>
          </w:rPr>
          <w:t>39</w:t>
        </w:r>
      </w:fldSimple>
      <w:bookmarkEnd w:id="64"/>
      <w:r w:rsidRPr="000170ED">
        <w:t xml:space="preserve"> </w:t>
      </w:r>
      <w:r w:rsidRPr="00DD5B25">
        <w:t>Утвержденная форма</w:t>
      </w:r>
    </w:p>
    <w:p w14:paraId="60A17C0C" w14:textId="77777777" w:rsidR="00E5202F" w:rsidRDefault="00E5202F" w:rsidP="0085751D">
      <w:pPr>
        <w:pStyle w:val="phnormal"/>
      </w:pPr>
      <w:r w:rsidRPr="00600001">
        <w:lastRenderedPageBreak/>
        <w:t xml:space="preserve">Если же </w:t>
      </w:r>
      <w:r w:rsidR="00C702A4">
        <w:t>Минздрав России</w:t>
      </w:r>
      <w:r w:rsidRPr="00600001">
        <w:t xml:space="preserve"> </w:t>
      </w:r>
      <w:r w:rsidR="003A3A5A">
        <w:t xml:space="preserve">присвоит </w:t>
      </w:r>
      <w:r w:rsidRPr="00600001">
        <w:t>форм</w:t>
      </w:r>
      <w:r w:rsidR="003A3A5A">
        <w:t>е</w:t>
      </w:r>
      <w:r w:rsidR="00141C81" w:rsidRPr="00141C81">
        <w:t xml:space="preserve"> </w:t>
      </w:r>
      <w:r w:rsidRPr="00600001">
        <w:t>состояние «Черновик», это означает, что данные в форме приведены неверные и необходима их корректировка</w:t>
      </w:r>
      <w:r>
        <w:t>.</w:t>
      </w:r>
      <w:r w:rsidRPr="00600001">
        <w:t xml:space="preserve"> </w:t>
      </w:r>
      <w:r>
        <w:t>Для</w:t>
      </w:r>
      <w:r w:rsidRPr="00600001">
        <w:t xml:space="preserve"> </w:t>
      </w:r>
      <w:r>
        <w:t xml:space="preserve">получения </w:t>
      </w:r>
      <w:r w:rsidRPr="00600001">
        <w:t>информаци</w:t>
      </w:r>
      <w:r>
        <w:t>и</w:t>
      </w:r>
      <w:r w:rsidRPr="00600001">
        <w:t xml:space="preserve"> о неправильности введенных данных пользователю необходимо </w:t>
      </w:r>
      <w:r>
        <w:t>нажать на кнопку «Экспертиза» для просмотра комментариев от проверяющего</w:t>
      </w:r>
      <w:r w:rsidR="0040718A">
        <w:t xml:space="preserve"> (</w:t>
      </w:r>
      <w:r w:rsidR="009C40FE">
        <w:fldChar w:fldCharType="begin"/>
      </w:r>
      <w:r w:rsidR="009C40FE">
        <w:instrText xml:space="preserve"> REF _Ref74662552 \h </w:instrText>
      </w:r>
      <w:r w:rsidR="009C40FE">
        <w:fldChar w:fldCharType="separate"/>
      </w:r>
      <w:r w:rsidR="009C40FE">
        <w:t xml:space="preserve">Рисунок </w:t>
      </w:r>
      <w:r w:rsidR="009C40FE">
        <w:rPr>
          <w:noProof/>
        </w:rPr>
        <w:t>40</w:t>
      </w:r>
      <w:r w:rsidR="009C40FE">
        <w:fldChar w:fldCharType="end"/>
      </w:r>
      <w:r w:rsidR="0040718A">
        <w:t>)</w:t>
      </w:r>
      <w:r>
        <w:t>.</w:t>
      </w:r>
    </w:p>
    <w:p w14:paraId="2E20CE13" w14:textId="77777777" w:rsidR="000170ED" w:rsidRDefault="00C205D2" w:rsidP="000170ED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35E071C7" wp14:editId="7E79B887">
            <wp:extent cx="5460764" cy="1211580"/>
            <wp:effectExtent l="19050" t="19050" r="26035" b="266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64155" cy="121233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8E7017" w14:textId="77777777" w:rsidR="00CB287A" w:rsidRDefault="000170ED" w:rsidP="000170ED">
      <w:pPr>
        <w:pStyle w:val="ae"/>
      </w:pPr>
      <w:bookmarkStart w:id="65" w:name="_Ref74662552"/>
      <w:r>
        <w:t xml:space="preserve">Рисунок </w:t>
      </w:r>
      <w:fldSimple w:instr=" SEQ Рисунок \* ARABIC ">
        <w:r w:rsidR="009C40FE">
          <w:rPr>
            <w:noProof/>
          </w:rPr>
          <w:t>40</w:t>
        </w:r>
      </w:fldSimple>
      <w:bookmarkEnd w:id="65"/>
      <w:r w:rsidRPr="000170ED">
        <w:t xml:space="preserve"> </w:t>
      </w:r>
      <w:r w:rsidRPr="00DD5B25">
        <w:t>Кнопка "Экспертиза"</w:t>
      </w:r>
    </w:p>
    <w:p w14:paraId="626EFD3E" w14:textId="77777777" w:rsidR="003509B6" w:rsidRDefault="003509B6" w:rsidP="0089262C">
      <w:pPr>
        <w:pStyle w:val="phnormal"/>
        <w:rPr>
          <w:b/>
        </w:rPr>
      </w:pPr>
    </w:p>
    <w:p w14:paraId="56F61A06" w14:textId="77777777" w:rsidR="00A1524C" w:rsidRDefault="00A1524C" w:rsidP="0089262C">
      <w:pPr>
        <w:pStyle w:val="phnormal"/>
        <w:rPr>
          <w:b/>
        </w:rPr>
      </w:pPr>
    </w:p>
    <w:p w14:paraId="3A51449A" w14:textId="77777777" w:rsidR="00A1524C" w:rsidRDefault="00A1524C" w:rsidP="0089262C">
      <w:pPr>
        <w:pStyle w:val="phnormal"/>
        <w:rPr>
          <w:b/>
        </w:rPr>
      </w:pPr>
    </w:p>
    <w:p w14:paraId="5AC19B6A" w14:textId="77777777" w:rsidR="00A1524C" w:rsidRDefault="00A1524C" w:rsidP="0089262C">
      <w:pPr>
        <w:pStyle w:val="phnormal"/>
        <w:rPr>
          <w:b/>
        </w:rPr>
      </w:pPr>
    </w:p>
    <w:p w14:paraId="507418AF" w14:textId="77777777" w:rsidR="00A1524C" w:rsidRDefault="00A1524C" w:rsidP="0089262C">
      <w:pPr>
        <w:pStyle w:val="phnormal"/>
        <w:rPr>
          <w:b/>
        </w:rPr>
      </w:pPr>
    </w:p>
    <w:p w14:paraId="10E3CFFD" w14:textId="77777777" w:rsidR="00A1524C" w:rsidRDefault="00A1524C" w:rsidP="0089262C">
      <w:pPr>
        <w:pStyle w:val="phnormal"/>
        <w:rPr>
          <w:b/>
        </w:rPr>
      </w:pPr>
    </w:p>
    <w:p w14:paraId="0EAECB4B" w14:textId="77777777" w:rsidR="00A1524C" w:rsidRDefault="00A1524C" w:rsidP="0089262C">
      <w:pPr>
        <w:pStyle w:val="phnormal"/>
        <w:rPr>
          <w:b/>
        </w:rPr>
      </w:pPr>
    </w:p>
    <w:p w14:paraId="62B9C06E" w14:textId="77777777" w:rsidR="00A1524C" w:rsidRDefault="00A1524C" w:rsidP="0089262C">
      <w:pPr>
        <w:pStyle w:val="phnormal"/>
        <w:rPr>
          <w:b/>
        </w:rPr>
      </w:pPr>
    </w:p>
    <w:p w14:paraId="0B18210B" w14:textId="77777777" w:rsidR="00A1524C" w:rsidRDefault="00A1524C" w:rsidP="0089262C">
      <w:pPr>
        <w:pStyle w:val="phnormal"/>
        <w:rPr>
          <w:b/>
        </w:rPr>
      </w:pPr>
    </w:p>
    <w:p w14:paraId="37B857BF" w14:textId="77777777" w:rsidR="00A1524C" w:rsidRDefault="00A1524C" w:rsidP="0089262C">
      <w:pPr>
        <w:pStyle w:val="phnormal"/>
        <w:rPr>
          <w:b/>
        </w:rPr>
      </w:pPr>
    </w:p>
    <w:p w14:paraId="360B0F6E" w14:textId="77777777" w:rsidR="00A1524C" w:rsidRDefault="00A1524C" w:rsidP="0089262C">
      <w:pPr>
        <w:pStyle w:val="phnormal"/>
        <w:rPr>
          <w:b/>
        </w:rPr>
      </w:pPr>
    </w:p>
    <w:p w14:paraId="615BCF04" w14:textId="77777777" w:rsidR="00A1524C" w:rsidRDefault="00A1524C" w:rsidP="0089262C">
      <w:pPr>
        <w:pStyle w:val="phnormal"/>
        <w:rPr>
          <w:b/>
        </w:rPr>
      </w:pPr>
    </w:p>
    <w:p w14:paraId="1A21C76A" w14:textId="77777777" w:rsidR="00A1524C" w:rsidRDefault="00A1524C" w:rsidP="0089262C">
      <w:pPr>
        <w:pStyle w:val="phnormal"/>
        <w:rPr>
          <w:b/>
        </w:rPr>
      </w:pPr>
    </w:p>
    <w:p w14:paraId="1CEBE3C2" w14:textId="77777777" w:rsidR="00A1524C" w:rsidRDefault="00A1524C" w:rsidP="0089262C">
      <w:pPr>
        <w:pStyle w:val="phnormal"/>
        <w:rPr>
          <w:b/>
        </w:rPr>
      </w:pPr>
    </w:p>
    <w:p w14:paraId="208D5070" w14:textId="77777777" w:rsidR="00A1524C" w:rsidRDefault="00A1524C" w:rsidP="0089262C">
      <w:pPr>
        <w:pStyle w:val="phnormal"/>
        <w:rPr>
          <w:b/>
        </w:rPr>
      </w:pPr>
    </w:p>
    <w:p w14:paraId="68538CB0" w14:textId="77777777" w:rsidR="00A1524C" w:rsidRDefault="00A1524C" w:rsidP="0089262C">
      <w:pPr>
        <w:pStyle w:val="phnormal"/>
        <w:rPr>
          <w:b/>
        </w:rPr>
      </w:pPr>
    </w:p>
    <w:p w14:paraId="68491806" w14:textId="77777777" w:rsidR="00A1524C" w:rsidRDefault="00A1524C" w:rsidP="0089262C">
      <w:pPr>
        <w:pStyle w:val="phnormal"/>
        <w:rPr>
          <w:b/>
        </w:rPr>
      </w:pPr>
    </w:p>
    <w:p w14:paraId="572B8115" w14:textId="77777777" w:rsidR="00A1524C" w:rsidRDefault="00A1524C" w:rsidP="0089262C">
      <w:pPr>
        <w:pStyle w:val="phnormal"/>
        <w:rPr>
          <w:b/>
        </w:rPr>
      </w:pPr>
    </w:p>
    <w:p w14:paraId="3B03F9D7" w14:textId="77777777" w:rsidR="00A1524C" w:rsidRDefault="00A1524C" w:rsidP="0089262C">
      <w:pPr>
        <w:pStyle w:val="phnormal"/>
        <w:rPr>
          <w:b/>
        </w:rPr>
      </w:pPr>
    </w:p>
    <w:p w14:paraId="22948692" w14:textId="77777777" w:rsidR="00A1524C" w:rsidRDefault="00A1524C" w:rsidP="0089262C">
      <w:pPr>
        <w:pStyle w:val="phnormal"/>
        <w:rPr>
          <w:b/>
        </w:rPr>
      </w:pPr>
    </w:p>
    <w:p w14:paraId="36FB643C" w14:textId="77777777" w:rsidR="00A1524C" w:rsidRDefault="00A1524C" w:rsidP="0089262C">
      <w:pPr>
        <w:pStyle w:val="phnormal"/>
        <w:rPr>
          <w:b/>
        </w:rPr>
      </w:pPr>
    </w:p>
    <w:p w14:paraId="6541196D" w14:textId="77777777" w:rsidR="00A1524C" w:rsidRDefault="00A1524C" w:rsidP="0089262C">
      <w:pPr>
        <w:pStyle w:val="phnormal"/>
        <w:rPr>
          <w:b/>
        </w:rPr>
      </w:pPr>
    </w:p>
    <w:p w14:paraId="0D795D51" w14:textId="77777777" w:rsidR="00A1524C" w:rsidRDefault="00A1524C" w:rsidP="0089262C">
      <w:pPr>
        <w:pStyle w:val="phnormal"/>
        <w:rPr>
          <w:b/>
        </w:rPr>
      </w:pPr>
    </w:p>
    <w:p w14:paraId="03FDA36D" w14:textId="77777777" w:rsidR="005E2BD1" w:rsidRDefault="005E2BD1" w:rsidP="000170ED">
      <w:pPr>
        <w:pStyle w:val="phnormal"/>
        <w:ind w:firstLine="0"/>
        <w:rPr>
          <w:b/>
        </w:rPr>
      </w:pPr>
    </w:p>
    <w:p w14:paraId="34734C83" w14:textId="77777777" w:rsidR="00A1524C" w:rsidRDefault="00A1524C" w:rsidP="0089262C">
      <w:pPr>
        <w:pStyle w:val="phnormal"/>
        <w:rPr>
          <w:b/>
        </w:rPr>
      </w:pPr>
    </w:p>
    <w:p w14:paraId="464B151B" w14:textId="77777777" w:rsidR="0089262C" w:rsidRDefault="0089262C" w:rsidP="0089262C">
      <w:pPr>
        <w:pStyle w:val="phnormal"/>
        <w:rPr>
          <w:b/>
        </w:rPr>
      </w:pPr>
      <w:r>
        <w:rPr>
          <w:b/>
        </w:rPr>
        <w:lastRenderedPageBreak/>
        <w:t>Примечания</w:t>
      </w:r>
    </w:p>
    <w:p w14:paraId="49758CA4" w14:textId="77777777" w:rsidR="0089262C" w:rsidRDefault="0089262C" w:rsidP="00090A73">
      <w:pPr>
        <w:pStyle w:val="phnormal"/>
        <w:numPr>
          <w:ilvl w:val="0"/>
          <w:numId w:val="8"/>
        </w:numPr>
        <w:ind w:left="0" w:firstLine="1080"/>
      </w:pPr>
      <w:r>
        <w:t xml:space="preserve">Редактирование отчетной формы возможно только в статусе «Черновик». Если необходимость редактирования данных возникла на статусах «Заполнено» или «Проверено», то следует последовательно сменить состояние формы на «Черновик» (например, «Проверено»-«Заполнено»-«Черновик»). Если в списке состояний нет доступных состояний, то это значит, что </w:t>
      </w:r>
      <w:r w:rsidR="008B4A28">
        <w:t>Минздрав России</w:t>
      </w:r>
      <w:r>
        <w:t xml:space="preserve"> установил состояние отчетной формы выше, чем «Черновик». В таком случае для снижения состояния до состояния «Черновик» следует обратиться </w:t>
      </w:r>
      <w:r w:rsidR="008B4A28">
        <w:t>в Минздрав России</w:t>
      </w:r>
      <w:r>
        <w:t>.</w:t>
      </w:r>
    </w:p>
    <w:p w14:paraId="3DA155A2" w14:textId="77777777" w:rsidR="003509B6" w:rsidRDefault="003509B6" w:rsidP="00090A73">
      <w:pPr>
        <w:pStyle w:val="phnormal"/>
        <w:numPr>
          <w:ilvl w:val="0"/>
          <w:numId w:val="8"/>
        </w:numPr>
        <w:ind w:left="0" w:firstLine="1080"/>
      </w:pPr>
      <w:r w:rsidRPr="003509B6">
        <w:t>Статус отчетной формы невозможно сменить, если форма открыта в другом клиенте или на другой рабочей станции.</w:t>
      </w:r>
    </w:p>
    <w:p w14:paraId="715EEA76" w14:textId="77777777" w:rsidR="00501AB7" w:rsidRDefault="0089262C" w:rsidP="00090A73">
      <w:pPr>
        <w:pStyle w:val="phnormal"/>
        <w:numPr>
          <w:ilvl w:val="0"/>
          <w:numId w:val="8"/>
        </w:numPr>
        <w:ind w:left="0" w:firstLine="1080"/>
      </w:pPr>
      <w:r>
        <w:t xml:space="preserve">Если </w:t>
      </w:r>
      <w:r w:rsidR="007243B8">
        <w:t xml:space="preserve">для сводной формы проверяющий орган </w:t>
      </w:r>
      <w:r>
        <w:t>установ</w:t>
      </w:r>
      <w:r w:rsidR="007243B8">
        <w:t>ил</w:t>
      </w:r>
      <w:r>
        <w:t xml:space="preserve"> состояние выше, чем «Черновик», то </w:t>
      </w:r>
      <w:r w:rsidR="007243B8">
        <w:t xml:space="preserve">для всех подведомственных организаций </w:t>
      </w:r>
      <w:r>
        <w:t xml:space="preserve">редактирование </w:t>
      </w:r>
      <w:r w:rsidR="007243B8">
        <w:t xml:space="preserve">исходных </w:t>
      </w:r>
      <w:r>
        <w:t xml:space="preserve">данных </w:t>
      </w:r>
      <w:r w:rsidR="007243B8">
        <w:t xml:space="preserve">становится </w:t>
      </w:r>
      <w:r>
        <w:t>недоступн</w:t>
      </w:r>
      <w:r w:rsidR="007243B8">
        <w:t>ым</w:t>
      </w:r>
      <w:r>
        <w:t>.</w:t>
      </w:r>
    </w:p>
    <w:p w14:paraId="61559D10" w14:textId="77777777" w:rsidR="0089262C" w:rsidRDefault="0089262C" w:rsidP="00122E5B">
      <w:pPr>
        <w:pStyle w:val="phnormal"/>
        <w:ind w:firstLine="0"/>
        <w:sectPr w:rsidR="0089262C" w:rsidSect="008546E2">
          <w:footerReference w:type="default" r:id="rId63"/>
          <w:footerReference w:type="first" r:id="rId64"/>
          <w:pgSz w:w="11906" w:h="16838"/>
          <w:pgMar w:top="1134" w:right="991" w:bottom="851" w:left="1134" w:header="708" w:footer="708" w:gutter="0"/>
          <w:cols w:space="708"/>
          <w:titlePg/>
          <w:docGrid w:linePitch="360"/>
        </w:sectPr>
      </w:pPr>
    </w:p>
    <w:p w14:paraId="2C7753BE" w14:textId="77777777" w:rsidR="003D17D0" w:rsidRDefault="003D17D0" w:rsidP="00BC3379">
      <w:pPr>
        <w:pStyle w:val="phnormal"/>
        <w:ind w:firstLine="0"/>
      </w:pPr>
    </w:p>
    <w:p w14:paraId="78D46D32" w14:textId="77777777" w:rsidR="00A61BD7" w:rsidRPr="00834819" w:rsidRDefault="00A61BD7" w:rsidP="00FF3F56"/>
    <w:sectPr w:rsidR="00A61BD7" w:rsidRPr="00834819" w:rsidSect="005A07FC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134" w:right="566" w:bottom="851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F94B5" w14:textId="77777777" w:rsidR="00497FFA" w:rsidRDefault="00497FFA" w:rsidP="00FF3F56">
      <w:r>
        <w:separator/>
      </w:r>
    </w:p>
    <w:p w14:paraId="5FA8E168" w14:textId="77777777" w:rsidR="00497FFA" w:rsidRDefault="00497FFA" w:rsidP="00FF3F56"/>
    <w:p w14:paraId="6CDC4425" w14:textId="77777777" w:rsidR="00497FFA" w:rsidRDefault="00497FFA" w:rsidP="00FF3F56"/>
    <w:p w14:paraId="592F38D3" w14:textId="77777777" w:rsidR="00497FFA" w:rsidRDefault="00497FFA" w:rsidP="00FF3F56"/>
    <w:p w14:paraId="03A3DA63" w14:textId="77777777" w:rsidR="00497FFA" w:rsidRDefault="00497FFA" w:rsidP="00FF3F56"/>
    <w:p w14:paraId="3FFDB260" w14:textId="77777777" w:rsidR="00497FFA" w:rsidRDefault="00497FFA" w:rsidP="00FF3F56"/>
    <w:p w14:paraId="02B0DF60" w14:textId="77777777" w:rsidR="00497FFA" w:rsidRDefault="00497FFA" w:rsidP="00FF3F56"/>
    <w:p w14:paraId="567618D3" w14:textId="77777777" w:rsidR="00497FFA" w:rsidRDefault="00497FFA" w:rsidP="00FF3F56"/>
    <w:p w14:paraId="0BA34447" w14:textId="77777777" w:rsidR="00497FFA" w:rsidRDefault="00497FFA" w:rsidP="00FF3F56"/>
    <w:p w14:paraId="117F184F" w14:textId="77777777" w:rsidR="00497FFA" w:rsidRDefault="00497FFA" w:rsidP="00FF3F56"/>
    <w:p w14:paraId="53D4513C" w14:textId="77777777" w:rsidR="00497FFA" w:rsidRDefault="00497FFA" w:rsidP="00FF3F56"/>
    <w:p w14:paraId="133D5007" w14:textId="77777777" w:rsidR="00497FFA" w:rsidRDefault="00497FFA"/>
    <w:p w14:paraId="3233DF3B" w14:textId="77777777" w:rsidR="00497FFA" w:rsidRDefault="00497FFA"/>
    <w:p w14:paraId="0B07A73D" w14:textId="77777777" w:rsidR="00497FFA" w:rsidRDefault="00497FFA" w:rsidP="00D25A3E"/>
    <w:p w14:paraId="3FA7899B" w14:textId="77777777" w:rsidR="00497FFA" w:rsidRDefault="00497FFA"/>
    <w:p w14:paraId="1956CCDD" w14:textId="77777777" w:rsidR="00497FFA" w:rsidRDefault="00497FFA" w:rsidP="00645785"/>
    <w:p w14:paraId="31FDEDB0" w14:textId="77777777" w:rsidR="00497FFA" w:rsidRDefault="00497FFA" w:rsidP="00645785"/>
    <w:p w14:paraId="759443A3" w14:textId="77777777" w:rsidR="00497FFA" w:rsidRDefault="00497FFA" w:rsidP="00797733"/>
    <w:p w14:paraId="53F3C816" w14:textId="77777777" w:rsidR="00497FFA" w:rsidRDefault="00497FFA" w:rsidP="00797733"/>
    <w:p w14:paraId="4A4FE835" w14:textId="77777777" w:rsidR="00497FFA" w:rsidRDefault="00497FFA" w:rsidP="00F65E3C"/>
  </w:endnote>
  <w:endnote w:type="continuationSeparator" w:id="0">
    <w:p w14:paraId="7530039F" w14:textId="77777777" w:rsidR="00497FFA" w:rsidRDefault="00497FFA" w:rsidP="00FF3F56">
      <w:r>
        <w:continuationSeparator/>
      </w:r>
    </w:p>
    <w:p w14:paraId="4E07F035" w14:textId="77777777" w:rsidR="00497FFA" w:rsidRDefault="00497FFA" w:rsidP="00FF3F56"/>
    <w:p w14:paraId="21970E6D" w14:textId="77777777" w:rsidR="00497FFA" w:rsidRDefault="00497FFA" w:rsidP="00FF3F56"/>
    <w:p w14:paraId="3B113806" w14:textId="77777777" w:rsidR="00497FFA" w:rsidRDefault="00497FFA" w:rsidP="00FF3F56"/>
    <w:p w14:paraId="1E9F2283" w14:textId="77777777" w:rsidR="00497FFA" w:rsidRDefault="00497FFA" w:rsidP="00FF3F56"/>
    <w:p w14:paraId="59FBB762" w14:textId="77777777" w:rsidR="00497FFA" w:rsidRDefault="00497FFA" w:rsidP="00FF3F56"/>
    <w:p w14:paraId="28B7027F" w14:textId="77777777" w:rsidR="00497FFA" w:rsidRDefault="00497FFA" w:rsidP="00FF3F56"/>
    <w:p w14:paraId="0FE77817" w14:textId="77777777" w:rsidR="00497FFA" w:rsidRDefault="00497FFA" w:rsidP="00FF3F56"/>
    <w:p w14:paraId="3DF6B571" w14:textId="77777777" w:rsidR="00497FFA" w:rsidRDefault="00497FFA" w:rsidP="00FF3F56"/>
    <w:p w14:paraId="3C9B7489" w14:textId="77777777" w:rsidR="00497FFA" w:rsidRDefault="00497FFA" w:rsidP="00FF3F56"/>
    <w:p w14:paraId="32D2865C" w14:textId="77777777" w:rsidR="00497FFA" w:rsidRDefault="00497FFA" w:rsidP="00FF3F56"/>
    <w:p w14:paraId="5179420D" w14:textId="77777777" w:rsidR="00497FFA" w:rsidRDefault="00497FFA"/>
    <w:p w14:paraId="33E7C344" w14:textId="77777777" w:rsidR="00497FFA" w:rsidRDefault="00497FFA"/>
    <w:p w14:paraId="5D3AD9AC" w14:textId="77777777" w:rsidR="00497FFA" w:rsidRDefault="00497FFA" w:rsidP="00D25A3E"/>
    <w:p w14:paraId="35BD90C0" w14:textId="77777777" w:rsidR="00497FFA" w:rsidRDefault="00497FFA"/>
    <w:p w14:paraId="4466D37E" w14:textId="77777777" w:rsidR="00497FFA" w:rsidRDefault="00497FFA" w:rsidP="00645785"/>
    <w:p w14:paraId="37CC5606" w14:textId="77777777" w:rsidR="00497FFA" w:rsidRDefault="00497FFA" w:rsidP="00645785"/>
    <w:p w14:paraId="350D086F" w14:textId="77777777" w:rsidR="00497FFA" w:rsidRDefault="00497FFA" w:rsidP="00797733"/>
    <w:p w14:paraId="50096583" w14:textId="77777777" w:rsidR="00497FFA" w:rsidRDefault="00497FFA" w:rsidP="00797733"/>
    <w:p w14:paraId="13882E9B" w14:textId="77777777" w:rsidR="00497FFA" w:rsidRDefault="00497FFA" w:rsidP="00F65E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9489575"/>
      <w:docPartObj>
        <w:docPartGallery w:val="Page Numbers (Bottom of Page)"/>
        <w:docPartUnique/>
      </w:docPartObj>
    </w:sdtPr>
    <w:sdtEndPr/>
    <w:sdtContent>
      <w:p w14:paraId="6057991A" w14:textId="77777777" w:rsidR="00FD38A6" w:rsidRDefault="00FD38A6" w:rsidP="00FF3F56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E48">
          <w:rPr>
            <w:noProof/>
          </w:rPr>
          <w:t>14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1AFF2" w14:textId="77777777" w:rsidR="00FD38A6" w:rsidRDefault="00FD38A6" w:rsidP="004747B9">
    <w:pPr>
      <w:pStyle w:val="phtitlepagedocpart"/>
    </w:pPr>
    <w:r>
      <w:t>2021 г.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EF3C5" w14:textId="77777777" w:rsidR="00FD38A6" w:rsidRDefault="00FD38A6">
    <w:pPr>
      <w:pStyle w:val="a6"/>
    </w:pPr>
  </w:p>
  <w:p w14:paraId="7A0A9C70" w14:textId="77777777" w:rsidR="00FD38A6" w:rsidRDefault="00FD38A6"/>
  <w:p w14:paraId="042066A8" w14:textId="77777777" w:rsidR="00FD38A6" w:rsidRDefault="00FD38A6" w:rsidP="00645785"/>
  <w:p w14:paraId="6A0EF925" w14:textId="77777777" w:rsidR="00FD38A6" w:rsidRDefault="00FD38A6" w:rsidP="00645785"/>
  <w:p w14:paraId="5B78F088" w14:textId="77777777" w:rsidR="00FD38A6" w:rsidRDefault="00FD38A6" w:rsidP="00797733"/>
  <w:p w14:paraId="49B0876B" w14:textId="77777777" w:rsidR="00FD38A6" w:rsidRDefault="00FD38A6" w:rsidP="00797733"/>
  <w:p w14:paraId="1447F0EF" w14:textId="77777777" w:rsidR="00FD38A6" w:rsidRDefault="00FD38A6" w:rsidP="00F65E3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5256462"/>
      <w:docPartObj>
        <w:docPartGallery w:val="Page Numbers (Bottom of Page)"/>
        <w:docPartUnique/>
      </w:docPartObj>
    </w:sdtPr>
    <w:sdtEndPr/>
    <w:sdtContent>
      <w:p w14:paraId="4B6B5812" w14:textId="77777777" w:rsidR="00FD38A6" w:rsidRDefault="00FD38A6" w:rsidP="00FF3F56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14:paraId="701E88DF" w14:textId="77777777" w:rsidR="00FD38A6" w:rsidRDefault="00FD38A6" w:rsidP="00FF3F56"/>
  <w:p w14:paraId="5E75C726" w14:textId="77777777" w:rsidR="00FD38A6" w:rsidRDefault="00FD38A6" w:rsidP="00FF3F56"/>
  <w:p w14:paraId="6765EB9F" w14:textId="77777777" w:rsidR="00FD38A6" w:rsidRDefault="00FD38A6" w:rsidP="00FF3F56"/>
  <w:p w14:paraId="4C0D2567" w14:textId="77777777" w:rsidR="00FD38A6" w:rsidRDefault="00FD38A6" w:rsidP="00FF3F56"/>
  <w:p w14:paraId="2F60B6D0" w14:textId="77777777" w:rsidR="00FD38A6" w:rsidRDefault="00FD38A6" w:rsidP="00FF3F56"/>
  <w:p w14:paraId="2C520D99" w14:textId="77777777" w:rsidR="00FD38A6" w:rsidRDefault="00FD38A6" w:rsidP="00FF3F56"/>
  <w:p w14:paraId="62E07DB9" w14:textId="77777777" w:rsidR="00FD38A6" w:rsidRDefault="00FD38A6" w:rsidP="00FF3F56"/>
  <w:p w14:paraId="59440590" w14:textId="77777777" w:rsidR="00FD38A6" w:rsidRDefault="00FD38A6" w:rsidP="00FF3F56"/>
  <w:p w14:paraId="2196399C" w14:textId="77777777" w:rsidR="00FD38A6" w:rsidRDefault="00FD38A6" w:rsidP="00FF3F56"/>
  <w:p w14:paraId="1B2CD66A" w14:textId="77777777" w:rsidR="00FD38A6" w:rsidRDefault="00FD38A6" w:rsidP="00FF3F56"/>
  <w:p w14:paraId="222A5197" w14:textId="77777777" w:rsidR="00FD38A6" w:rsidRDefault="00FD38A6"/>
  <w:p w14:paraId="4C88C05B" w14:textId="77777777" w:rsidR="00FD38A6" w:rsidRDefault="00FD38A6"/>
  <w:p w14:paraId="35484D3C" w14:textId="77777777" w:rsidR="00FD38A6" w:rsidRDefault="00FD38A6" w:rsidP="00D25A3E"/>
  <w:p w14:paraId="31C7B909" w14:textId="77777777" w:rsidR="00FD38A6" w:rsidRDefault="00FD38A6"/>
  <w:p w14:paraId="561257A0" w14:textId="77777777" w:rsidR="00FD38A6" w:rsidRDefault="00FD38A6" w:rsidP="00645785"/>
  <w:p w14:paraId="18B8684C" w14:textId="77777777" w:rsidR="00FD38A6" w:rsidRDefault="00FD38A6" w:rsidP="00645785"/>
  <w:p w14:paraId="7585F6E9" w14:textId="77777777" w:rsidR="00FD38A6" w:rsidRDefault="00FD38A6" w:rsidP="00797733"/>
  <w:p w14:paraId="2F5E378A" w14:textId="77777777" w:rsidR="00FD38A6" w:rsidRDefault="00FD38A6" w:rsidP="00797733"/>
  <w:p w14:paraId="4C857C61" w14:textId="77777777" w:rsidR="00FD38A6" w:rsidRDefault="00FD38A6" w:rsidP="00F65E3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C6283" w14:textId="77777777" w:rsidR="00FD38A6" w:rsidRPr="00A1524C" w:rsidRDefault="00FD38A6" w:rsidP="00A1524C">
    <w:pPr>
      <w:pStyle w:val="phtitlepagecod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C4A3D" w14:textId="77777777" w:rsidR="00497FFA" w:rsidRDefault="00497FFA" w:rsidP="00FF3F56">
      <w:r>
        <w:separator/>
      </w:r>
    </w:p>
    <w:p w14:paraId="47B90444" w14:textId="77777777" w:rsidR="00497FFA" w:rsidRDefault="00497FFA" w:rsidP="00FF3F56"/>
    <w:p w14:paraId="1FE57328" w14:textId="77777777" w:rsidR="00497FFA" w:rsidRDefault="00497FFA" w:rsidP="00FF3F56"/>
    <w:p w14:paraId="407F7FD3" w14:textId="77777777" w:rsidR="00497FFA" w:rsidRDefault="00497FFA" w:rsidP="00FF3F56"/>
    <w:p w14:paraId="7657A7A0" w14:textId="77777777" w:rsidR="00497FFA" w:rsidRDefault="00497FFA" w:rsidP="00FF3F56"/>
    <w:p w14:paraId="1BC6AD7F" w14:textId="77777777" w:rsidR="00497FFA" w:rsidRDefault="00497FFA" w:rsidP="00FF3F56"/>
    <w:p w14:paraId="2FFAAB18" w14:textId="77777777" w:rsidR="00497FFA" w:rsidRDefault="00497FFA" w:rsidP="00FF3F56"/>
    <w:p w14:paraId="3E8275E9" w14:textId="77777777" w:rsidR="00497FFA" w:rsidRDefault="00497FFA" w:rsidP="00FF3F56"/>
    <w:p w14:paraId="2DF23C58" w14:textId="77777777" w:rsidR="00497FFA" w:rsidRDefault="00497FFA" w:rsidP="00FF3F56"/>
    <w:p w14:paraId="4101C77F" w14:textId="77777777" w:rsidR="00497FFA" w:rsidRDefault="00497FFA" w:rsidP="00FF3F56"/>
    <w:p w14:paraId="7C4F3092" w14:textId="77777777" w:rsidR="00497FFA" w:rsidRDefault="00497FFA" w:rsidP="00FF3F56"/>
    <w:p w14:paraId="05073E4A" w14:textId="77777777" w:rsidR="00497FFA" w:rsidRDefault="00497FFA"/>
    <w:p w14:paraId="01ED4A12" w14:textId="77777777" w:rsidR="00497FFA" w:rsidRDefault="00497FFA"/>
    <w:p w14:paraId="073F35F6" w14:textId="77777777" w:rsidR="00497FFA" w:rsidRDefault="00497FFA" w:rsidP="00D25A3E"/>
    <w:p w14:paraId="1F05D24C" w14:textId="77777777" w:rsidR="00497FFA" w:rsidRDefault="00497FFA"/>
    <w:p w14:paraId="3D61735C" w14:textId="77777777" w:rsidR="00497FFA" w:rsidRDefault="00497FFA" w:rsidP="00645785"/>
    <w:p w14:paraId="5E935F22" w14:textId="77777777" w:rsidR="00497FFA" w:rsidRDefault="00497FFA" w:rsidP="00645785"/>
    <w:p w14:paraId="56B58141" w14:textId="77777777" w:rsidR="00497FFA" w:rsidRDefault="00497FFA" w:rsidP="00797733"/>
    <w:p w14:paraId="0C2C75A8" w14:textId="77777777" w:rsidR="00497FFA" w:rsidRDefault="00497FFA" w:rsidP="00797733"/>
    <w:p w14:paraId="20AA55BF" w14:textId="77777777" w:rsidR="00497FFA" w:rsidRDefault="00497FFA" w:rsidP="00F65E3C"/>
  </w:footnote>
  <w:footnote w:type="continuationSeparator" w:id="0">
    <w:p w14:paraId="6E67251C" w14:textId="77777777" w:rsidR="00497FFA" w:rsidRDefault="00497FFA" w:rsidP="00FF3F56">
      <w:r>
        <w:continuationSeparator/>
      </w:r>
    </w:p>
    <w:p w14:paraId="0607834F" w14:textId="77777777" w:rsidR="00497FFA" w:rsidRDefault="00497FFA" w:rsidP="00FF3F56"/>
    <w:p w14:paraId="694522F9" w14:textId="77777777" w:rsidR="00497FFA" w:rsidRDefault="00497FFA" w:rsidP="00FF3F56"/>
    <w:p w14:paraId="1C5B89EB" w14:textId="77777777" w:rsidR="00497FFA" w:rsidRDefault="00497FFA" w:rsidP="00FF3F56"/>
    <w:p w14:paraId="7EC6BF94" w14:textId="77777777" w:rsidR="00497FFA" w:rsidRDefault="00497FFA" w:rsidP="00FF3F56"/>
    <w:p w14:paraId="29B08E59" w14:textId="77777777" w:rsidR="00497FFA" w:rsidRDefault="00497FFA" w:rsidP="00FF3F56"/>
    <w:p w14:paraId="7551B04A" w14:textId="77777777" w:rsidR="00497FFA" w:rsidRDefault="00497FFA" w:rsidP="00FF3F56"/>
    <w:p w14:paraId="59E4FD6B" w14:textId="77777777" w:rsidR="00497FFA" w:rsidRDefault="00497FFA" w:rsidP="00FF3F56"/>
    <w:p w14:paraId="40DAD97F" w14:textId="77777777" w:rsidR="00497FFA" w:rsidRDefault="00497FFA" w:rsidP="00FF3F56"/>
    <w:p w14:paraId="26D6BEFF" w14:textId="77777777" w:rsidR="00497FFA" w:rsidRDefault="00497FFA" w:rsidP="00FF3F56"/>
    <w:p w14:paraId="1769F8A8" w14:textId="77777777" w:rsidR="00497FFA" w:rsidRDefault="00497FFA" w:rsidP="00FF3F56"/>
    <w:p w14:paraId="57750B76" w14:textId="77777777" w:rsidR="00497FFA" w:rsidRDefault="00497FFA"/>
    <w:p w14:paraId="4045A42E" w14:textId="77777777" w:rsidR="00497FFA" w:rsidRDefault="00497FFA"/>
    <w:p w14:paraId="4AB84B48" w14:textId="77777777" w:rsidR="00497FFA" w:rsidRDefault="00497FFA" w:rsidP="00D25A3E"/>
    <w:p w14:paraId="1B2CE971" w14:textId="77777777" w:rsidR="00497FFA" w:rsidRDefault="00497FFA"/>
    <w:p w14:paraId="25045730" w14:textId="77777777" w:rsidR="00497FFA" w:rsidRDefault="00497FFA" w:rsidP="00645785"/>
    <w:p w14:paraId="32919CB0" w14:textId="77777777" w:rsidR="00497FFA" w:rsidRDefault="00497FFA" w:rsidP="00645785"/>
    <w:p w14:paraId="1734D405" w14:textId="77777777" w:rsidR="00497FFA" w:rsidRDefault="00497FFA" w:rsidP="00797733"/>
    <w:p w14:paraId="60B6939D" w14:textId="77777777" w:rsidR="00497FFA" w:rsidRDefault="00497FFA" w:rsidP="00797733"/>
    <w:p w14:paraId="5749D908" w14:textId="77777777" w:rsidR="00497FFA" w:rsidRDefault="00497FFA" w:rsidP="00F65E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5CBE7" w14:textId="77777777" w:rsidR="00FD38A6" w:rsidRDefault="00FD38A6">
    <w:pPr>
      <w:pStyle w:val="a4"/>
    </w:pPr>
  </w:p>
  <w:p w14:paraId="531C30C3" w14:textId="77777777" w:rsidR="00FD38A6" w:rsidRDefault="00FD38A6"/>
  <w:p w14:paraId="7B878C7E" w14:textId="77777777" w:rsidR="00FD38A6" w:rsidRDefault="00FD38A6" w:rsidP="00645785"/>
  <w:p w14:paraId="1A25ADF2" w14:textId="77777777" w:rsidR="00FD38A6" w:rsidRDefault="00FD38A6" w:rsidP="00645785"/>
  <w:p w14:paraId="328ECD3E" w14:textId="77777777" w:rsidR="00FD38A6" w:rsidRDefault="00FD38A6" w:rsidP="00797733"/>
  <w:p w14:paraId="2B64A36F" w14:textId="77777777" w:rsidR="00FD38A6" w:rsidRDefault="00FD38A6" w:rsidP="00797733"/>
  <w:p w14:paraId="4EDE9FFB" w14:textId="77777777" w:rsidR="00FD38A6" w:rsidRDefault="00FD38A6" w:rsidP="00F65E3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156D7" w14:textId="77777777" w:rsidR="00FD38A6" w:rsidRDefault="00FD38A6">
    <w:pPr>
      <w:pStyle w:val="a4"/>
    </w:pPr>
  </w:p>
  <w:p w14:paraId="33CD5783" w14:textId="77777777" w:rsidR="00FD38A6" w:rsidRDefault="00FD38A6"/>
  <w:p w14:paraId="67A31B86" w14:textId="77777777" w:rsidR="00FD38A6" w:rsidRDefault="00FD38A6" w:rsidP="00645785"/>
  <w:p w14:paraId="7763C2D6" w14:textId="77777777" w:rsidR="00FD38A6" w:rsidRDefault="00FD38A6" w:rsidP="00645785"/>
  <w:p w14:paraId="49367FCE" w14:textId="77777777" w:rsidR="00FD38A6" w:rsidRDefault="00FD38A6" w:rsidP="00797733"/>
  <w:p w14:paraId="4AD1E99C" w14:textId="77777777" w:rsidR="00FD38A6" w:rsidRDefault="00FD38A6" w:rsidP="00797733"/>
  <w:p w14:paraId="71FBF576" w14:textId="77777777" w:rsidR="00FD38A6" w:rsidRDefault="00FD38A6" w:rsidP="00F65E3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D100" w14:textId="77777777" w:rsidR="00FD38A6" w:rsidRDefault="00FD38A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7F53"/>
    <w:multiLevelType w:val="hybridMultilevel"/>
    <w:tmpl w:val="D5DA870A"/>
    <w:lvl w:ilvl="0" w:tplc="2B48D7A2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D6F0CDA"/>
    <w:multiLevelType w:val="hybridMultilevel"/>
    <w:tmpl w:val="203ABA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9952A7E"/>
    <w:multiLevelType w:val="hybridMultilevel"/>
    <w:tmpl w:val="419C7414"/>
    <w:lvl w:ilvl="0" w:tplc="8C622ED8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5" w15:restartNumberingAfterBreak="0">
    <w:nsid w:val="1EE733C8"/>
    <w:multiLevelType w:val="hybridMultilevel"/>
    <w:tmpl w:val="84868062"/>
    <w:lvl w:ilvl="0" w:tplc="AF3AF8D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E4DAB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D83EE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F4877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6A959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C643F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0ECF5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5AA47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C475B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05F1270"/>
    <w:multiLevelType w:val="hybridMultilevel"/>
    <w:tmpl w:val="265A9A2A"/>
    <w:lvl w:ilvl="0" w:tplc="2B48D7A2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E9250D9"/>
    <w:multiLevelType w:val="hybridMultilevel"/>
    <w:tmpl w:val="35AC9778"/>
    <w:lvl w:ilvl="0" w:tplc="22E8A5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A674E3"/>
    <w:multiLevelType w:val="hybridMultilevel"/>
    <w:tmpl w:val="D7AEA678"/>
    <w:lvl w:ilvl="0" w:tplc="D03C3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22F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2F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4F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60A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26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64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AF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A60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3DD14352"/>
    <w:multiLevelType w:val="hybridMultilevel"/>
    <w:tmpl w:val="03F2BB1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65A2351"/>
    <w:multiLevelType w:val="hybridMultilevel"/>
    <w:tmpl w:val="203ABA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5B4F1E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6A306F"/>
    <w:multiLevelType w:val="hybridMultilevel"/>
    <w:tmpl w:val="BAD0564E"/>
    <w:lvl w:ilvl="0" w:tplc="2B48D7A2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DB3645A"/>
    <w:multiLevelType w:val="hybridMultilevel"/>
    <w:tmpl w:val="3278ABE6"/>
    <w:lvl w:ilvl="0" w:tplc="7AE294C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C70092"/>
    <w:multiLevelType w:val="singleLevel"/>
    <w:tmpl w:val="FA8A041E"/>
    <w:lvl w:ilvl="0">
      <w:start w:val="1"/>
      <w:numFmt w:val="decimal"/>
      <w:pStyle w:val="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7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BA620C"/>
    <w:multiLevelType w:val="hybridMultilevel"/>
    <w:tmpl w:val="E62A56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D0176"/>
    <w:multiLevelType w:val="hybridMultilevel"/>
    <w:tmpl w:val="E78214C2"/>
    <w:lvl w:ilvl="0" w:tplc="CD2EDD6E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12FC2"/>
    <w:multiLevelType w:val="multilevel"/>
    <w:tmpl w:val="CF94FCC2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232EB5"/>
    <w:multiLevelType w:val="hybridMultilevel"/>
    <w:tmpl w:val="2A567F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2"/>
  </w:num>
  <w:num w:numId="5">
    <w:abstractNumId w:val="3"/>
  </w:num>
  <w:num w:numId="6">
    <w:abstractNumId w:val="4"/>
  </w:num>
  <w:num w:numId="7">
    <w:abstractNumId w:val="20"/>
  </w:num>
  <w:num w:numId="8">
    <w:abstractNumId w:val="22"/>
  </w:num>
  <w:num w:numId="9">
    <w:abstractNumId w:val="19"/>
  </w:num>
  <w:num w:numId="10">
    <w:abstractNumId w:val="9"/>
  </w:num>
  <w:num w:numId="11">
    <w:abstractNumId w:val="10"/>
  </w:num>
  <w:num w:numId="12">
    <w:abstractNumId w:val="13"/>
  </w:num>
  <w:num w:numId="13">
    <w:abstractNumId w:val="16"/>
    <w:lvlOverride w:ilvl="0">
      <w:startOverride w:val="1"/>
    </w:lvlOverride>
  </w:num>
  <w:num w:numId="14">
    <w:abstractNumId w:val="6"/>
  </w:num>
  <w:num w:numId="15">
    <w:abstractNumId w:val="14"/>
  </w:num>
  <w:num w:numId="16">
    <w:abstractNumId w:val="0"/>
  </w:num>
  <w:num w:numId="17">
    <w:abstractNumId w:val="7"/>
  </w:num>
  <w:num w:numId="18">
    <w:abstractNumId w:val="15"/>
  </w:num>
  <w:num w:numId="19">
    <w:abstractNumId w:val="8"/>
  </w:num>
  <w:num w:numId="20">
    <w:abstractNumId w:val="5"/>
  </w:num>
  <w:num w:numId="21">
    <w:abstractNumId w:val="11"/>
  </w:num>
  <w:num w:numId="22">
    <w:abstractNumId w:val="1"/>
  </w:num>
  <w:num w:numId="23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087"/>
    <w:rsid w:val="00000EE0"/>
    <w:rsid w:val="00002ADF"/>
    <w:rsid w:val="00003078"/>
    <w:rsid w:val="000059A3"/>
    <w:rsid w:val="00005B87"/>
    <w:rsid w:val="00006F9D"/>
    <w:rsid w:val="00012698"/>
    <w:rsid w:val="000127AA"/>
    <w:rsid w:val="00014551"/>
    <w:rsid w:val="00016177"/>
    <w:rsid w:val="000170ED"/>
    <w:rsid w:val="0001742B"/>
    <w:rsid w:val="00020BBB"/>
    <w:rsid w:val="00047844"/>
    <w:rsid w:val="00047FA7"/>
    <w:rsid w:val="00050087"/>
    <w:rsid w:val="000513CD"/>
    <w:rsid w:val="000646CE"/>
    <w:rsid w:val="0006688A"/>
    <w:rsid w:val="00075212"/>
    <w:rsid w:val="00081992"/>
    <w:rsid w:val="000870DA"/>
    <w:rsid w:val="00090A73"/>
    <w:rsid w:val="00094E4D"/>
    <w:rsid w:val="000A4CA3"/>
    <w:rsid w:val="000B0CD9"/>
    <w:rsid w:val="000B1A9B"/>
    <w:rsid w:val="000B2E8A"/>
    <w:rsid w:val="000B35AA"/>
    <w:rsid w:val="000B5D16"/>
    <w:rsid w:val="000C233F"/>
    <w:rsid w:val="000C44C6"/>
    <w:rsid w:val="000D095B"/>
    <w:rsid w:val="000D54BC"/>
    <w:rsid w:val="000E1DDD"/>
    <w:rsid w:val="000E27FF"/>
    <w:rsid w:val="000F0438"/>
    <w:rsid w:val="000F3B24"/>
    <w:rsid w:val="000F4309"/>
    <w:rsid w:val="00106C47"/>
    <w:rsid w:val="00122E5B"/>
    <w:rsid w:val="0013078A"/>
    <w:rsid w:val="001331F6"/>
    <w:rsid w:val="00133E51"/>
    <w:rsid w:val="00141C81"/>
    <w:rsid w:val="00151F1A"/>
    <w:rsid w:val="00154EA4"/>
    <w:rsid w:val="001669B9"/>
    <w:rsid w:val="001673EE"/>
    <w:rsid w:val="00171AED"/>
    <w:rsid w:val="00176C9F"/>
    <w:rsid w:val="00177B1F"/>
    <w:rsid w:val="001823AE"/>
    <w:rsid w:val="001930CD"/>
    <w:rsid w:val="00196223"/>
    <w:rsid w:val="0019658D"/>
    <w:rsid w:val="001A4202"/>
    <w:rsid w:val="001A5698"/>
    <w:rsid w:val="001A7A9D"/>
    <w:rsid w:val="001B35BC"/>
    <w:rsid w:val="001B5E0B"/>
    <w:rsid w:val="001C326E"/>
    <w:rsid w:val="001C4F95"/>
    <w:rsid w:val="001D1BD8"/>
    <w:rsid w:val="001D37AF"/>
    <w:rsid w:val="001E01FF"/>
    <w:rsid w:val="001F16F8"/>
    <w:rsid w:val="001F37EF"/>
    <w:rsid w:val="00200EB2"/>
    <w:rsid w:val="00204DDF"/>
    <w:rsid w:val="00212B37"/>
    <w:rsid w:val="00212E6D"/>
    <w:rsid w:val="00223A06"/>
    <w:rsid w:val="00225E6B"/>
    <w:rsid w:val="00227C61"/>
    <w:rsid w:val="00231022"/>
    <w:rsid w:val="00246CD0"/>
    <w:rsid w:val="00247113"/>
    <w:rsid w:val="00255C57"/>
    <w:rsid w:val="002576D2"/>
    <w:rsid w:val="00260831"/>
    <w:rsid w:val="0026136D"/>
    <w:rsid w:val="002654F9"/>
    <w:rsid w:val="0027111A"/>
    <w:rsid w:val="002719B1"/>
    <w:rsid w:val="00271E70"/>
    <w:rsid w:val="00275E9A"/>
    <w:rsid w:val="00285222"/>
    <w:rsid w:val="00287DB0"/>
    <w:rsid w:val="00292EA4"/>
    <w:rsid w:val="00293FF5"/>
    <w:rsid w:val="00295FBE"/>
    <w:rsid w:val="002A2FAE"/>
    <w:rsid w:val="002A33DA"/>
    <w:rsid w:val="002B64AF"/>
    <w:rsid w:val="002C10CB"/>
    <w:rsid w:val="002C22FF"/>
    <w:rsid w:val="002C4174"/>
    <w:rsid w:val="002C7F16"/>
    <w:rsid w:val="002F243C"/>
    <w:rsid w:val="002F357A"/>
    <w:rsid w:val="002F36A5"/>
    <w:rsid w:val="002F472C"/>
    <w:rsid w:val="002F6128"/>
    <w:rsid w:val="00305CB4"/>
    <w:rsid w:val="00305DC3"/>
    <w:rsid w:val="003067F0"/>
    <w:rsid w:val="00312D6C"/>
    <w:rsid w:val="003221C4"/>
    <w:rsid w:val="0032353B"/>
    <w:rsid w:val="0033663C"/>
    <w:rsid w:val="003370CF"/>
    <w:rsid w:val="0033779A"/>
    <w:rsid w:val="00341F06"/>
    <w:rsid w:val="003509B6"/>
    <w:rsid w:val="00357FD7"/>
    <w:rsid w:val="0037149A"/>
    <w:rsid w:val="003836B5"/>
    <w:rsid w:val="003859A8"/>
    <w:rsid w:val="00386A5F"/>
    <w:rsid w:val="003A3A5A"/>
    <w:rsid w:val="003A46A8"/>
    <w:rsid w:val="003A498B"/>
    <w:rsid w:val="003B0C61"/>
    <w:rsid w:val="003B59C4"/>
    <w:rsid w:val="003B69B5"/>
    <w:rsid w:val="003C27DD"/>
    <w:rsid w:val="003C28C2"/>
    <w:rsid w:val="003D17D0"/>
    <w:rsid w:val="003D3E8D"/>
    <w:rsid w:val="003D50CC"/>
    <w:rsid w:val="003E177A"/>
    <w:rsid w:val="003F11DB"/>
    <w:rsid w:val="003F3BA5"/>
    <w:rsid w:val="003F4C1A"/>
    <w:rsid w:val="00400ED4"/>
    <w:rsid w:val="004017BD"/>
    <w:rsid w:val="004017E7"/>
    <w:rsid w:val="0040377A"/>
    <w:rsid w:val="0040718A"/>
    <w:rsid w:val="00417A6D"/>
    <w:rsid w:val="0042795F"/>
    <w:rsid w:val="00427CC5"/>
    <w:rsid w:val="00432221"/>
    <w:rsid w:val="00433F97"/>
    <w:rsid w:val="00435632"/>
    <w:rsid w:val="00441083"/>
    <w:rsid w:val="00450ED3"/>
    <w:rsid w:val="00451B6C"/>
    <w:rsid w:val="0046045B"/>
    <w:rsid w:val="00471F0A"/>
    <w:rsid w:val="004747B9"/>
    <w:rsid w:val="00476AF1"/>
    <w:rsid w:val="00485A0C"/>
    <w:rsid w:val="004864CC"/>
    <w:rsid w:val="00490AA8"/>
    <w:rsid w:val="00492B38"/>
    <w:rsid w:val="00496796"/>
    <w:rsid w:val="00497FFA"/>
    <w:rsid w:val="004C02FC"/>
    <w:rsid w:val="004C1145"/>
    <w:rsid w:val="004C1163"/>
    <w:rsid w:val="004C1939"/>
    <w:rsid w:val="004C47DD"/>
    <w:rsid w:val="004D102D"/>
    <w:rsid w:val="004D116F"/>
    <w:rsid w:val="004D1389"/>
    <w:rsid w:val="004D1CE6"/>
    <w:rsid w:val="004D7F48"/>
    <w:rsid w:val="004F227B"/>
    <w:rsid w:val="004F32FA"/>
    <w:rsid w:val="00501AB7"/>
    <w:rsid w:val="00501D59"/>
    <w:rsid w:val="00502B42"/>
    <w:rsid w:val="00504D2D"/>
    <w:rsid w:val="00512C78"/>
    <w:rsid w:val="00521C2C"/>
    <w:rsid w:val="005245C6"/>
    <w:rsid w:val="0053026C"/>
    <w:rsid w:val="00542B39"/>
    <w:rsid w:val="00563B81"/>
    <w:rsid w:val="00566A1A"/>
    <w:rsid w:val="00572B5F"/>
    <w:rsid w:val="0057697C"/>
    <w:rsid w:val="00577209"/>
    <w:rsid w:val="00583AF2"/>
    <w:rsid w:val="00587A67"/>
    <w:rsid w:val="00590E53"/>
    <w:rsid w:val="00593E7F"/>
    <w:rsid w:val="00595B50"/>
    <w:rsid w:val="005A07FC"/>
    <w:rsid w:val="005A264C"/>
    <w:rsid w:val="005A589A"/>
    <w:rsid w:val="005B6706"/>
    <w:rsid w:val="005C58F0"/>
    <w:rsid w:val="005C7760"/>
    <w:rsid w:val="005C79D0"/>
    <w:rsid w:val="005D00BF"/>
    <w:rsid w:val="005D04A6"/>
    <w:rsid w:val="005D406D"/>
    <w:rsid w:val="005E2BD1"/>
    <w:rsid w:val="005E6F74"/>
    <w:rsid w:val="006105FD"/>
    <w:rsid w:val="00620991"/>
    <w:rsid w:val="00622993"/>
    <w:rsid w:val="006255EA"/>
    <w:rsid w:val="00630E1B"/>
    <w:rsid w:val="00645785"/>
    <w:rsid w:val="00647CC3"/>
    <w:rsid w:val="00662CA6"/>
    <w:rsid w:val="00664F7A"/>
    <w:rsid w:val="006831F1"/>
    <w:rsid w:val="00687FAB"/>
    <w:rsid w:val="006916F6"/>
    <w:rsid w:val="00692487"/>
    <w:rsid w:val="006933B0"/>
    <w:rsid w:val="006943EF"/>
    <w:rsid w:val="006946CA"/>
    <w:rsid w:val="00694EF9"/>
    <w:rsid w:val="00695CDF"/>
    <w:rsid w:val="006A154D"/>
    <w:rsid w:val="006A56B9"/>
    <w:rsid w:val="006C04BB"/>
    <w:rsid w:val="006D1301"/>
    <w:rsid w:val="006F3061"/>
    <w:rsid w:val="006F555B"/>
    <w:rsid w:val="006F5837"/>
    <w:rsid w:val="007104A5"/>
    <w:rsid w:val="007220B3"/>
    <w:rsid w:val="007243B8"/>
    <w:rsid w:val="0072490F"/>
    <w:rsid w:val="0073516F"/>
    <w:rsid w:val="00736690"/>
    <w:rsid w:val="00736FBD"/>
    <w:rsid w:val="00741F5E"/>
    <w:rsid w:val="0075105B"/>
    <w:rsid w:val="00755E08"/>
    <w:rsid w:val="00765EA3"/>
    <w:rsid w:val="007678D3"/>
    <w:rsid w:val="0077165D"/>
    <w:rsid w:val="007776D0"/>
    <w:rsid w:val="00782F50"/>
    <w:rsid w:val="0078400A"/>
    <w:rsid w:val="0078544B"/>
    <w:rsid w:val="00787B78"/>
    <w:rsid w:val="00797733"/>
    <w:rsid w:val="007A4167"/>
    <w:rsid w:val="007A562A"/>
    <w:rsid w:val="007B5C14"/>
    <w:rsid w:val="007C0E6C"/>
    <w:rsid w:val="007D2561"/>
    <w:rsid w:val="007D44CC"/>
    <w:rsid w:val="007D4D92"/>
    <w:rsid w:val="007D6909"/>
    <w:rsid w:val="007E51C9"/>
    <w:rsid w:val="007F138F"/>
    <w:rsid w:val="008029EC"/>
    <w:rsid w:val="00807E20"/>
    <w:rsid w:val="00815F8E"/>
    <w:rsid w:val="00830651"/>
    <w:rsid w:val="00831962"/>
    <w:rsid w:val="008325EE"/>
    <w:rsid w:val="00833071"/>
    <w:rsid w:val="00834819"/>
    <w:rsid w:val="00841652"/>
    <w:rsid w:val="00843D27"/>
    <w:rsid w:val="008536B8"/>
    <w:rsid w:val="008546E2"/>
    <w:rsid w:val="00854A7A"/>
    <w:rsid w:val="0085751D"/>
    <w:rsid w:val="008615F1"/>
    <w:rsid w:val="008676B8"/>
    <w:rsid w:val="008727EE"/>
    <w:rsid w:val="008730FB"/>
    <w:rsid w:val="00882ACC"/>
    <w:rsid w:val="008837EB"/>
    <w:rsid w:val="008924BD"/>
    <w:rsid w:val="0089262C"/>
    <w:rsid w:val="008B3ADA"/>
    <w:rsid w:val="008B4A28"/>
    <w:rsid w:val="008B655C"/>
    <w:rsid w:val="008C37A5"/>
    <w:rsid w:val="008C7114"/>
    <w:rsid w:val="008D1124"/>
    <w:rsid w:val="008D2C4C"/>
    <w:rsid w:val="008D4DF9"/>
    <w:rsid w:val="008D6046"/>
    <w:rsid w:val="008E1B1B"/>
    <w:rsid w:val="008E5B81"/>
    <w:rsid w:val="008E6FE4"/>
    <w:rsid w:val="008E70B5"/>
    <w:rsid w:val="00901F7F"/>
    <w:rsid w:val="00902C57"/>
    <w:rsid w:val="00904F3B"/>
    <w:rsid w:val="00905441"/>
    <w:rsid w:val="00911F0B"/>
    <w:rsid w:val="00914067"/>
    <w:rsid w:val="00916791"/>
    <w:rsid w:val="0092060F"/>
    <w:rsid w:val="00921F8D"/>
    <w:rsid w:val="009367B2"/>
    <w:rsid w:val="00941B50"/>
    <w:rsid w:val="00955642"/>
    <w:rsid w:val="0096231B"/>
    <w:rsid w:val="0096454D"/>
    <w:rsid w:val="00965E3F"/>
    <w:rsid w:val="009662CA"/>
    <w:rsid w:val="00970CD2"/>
    <w:rsid w:val="00973A29"/>
    <w:rsid w:val="0097492A"/>
    <w:rsid w:val="00980A0B"/>
    <w:rsid w:val="00986BF4"/>
    <w:rsid w:val="0099201A"/>
    <w:rsid w:val="009933D3"/>
    <w:rsid w:val="009C40FE"/>
    <w:rsid w:val="009D6DD7"/>
    <w:rsid w:val="009F696D"/>
    <w:rsid w:val="00A0197D"/>
    <w:rsid w:val="00A053FC"/>
    <w:rsid w:val="00A059B3"/>
    <w:rsid w:val="00A1524C"/>
    <w:rsid w:val="00A20080"/>
    <w:rsid w:val="00A20A51"/>
    <w:rsid w:val="00A22514"/>
    <w:rsid w:val="00A236A8"/>
    <w:rsid w:val="00A305CC"/>
    <w:rsid w:val="00A333AA"/>
    <w:rsid w:val="00A41BF2"/>
    <w:rsid w:val="00A44A0F"/>
    <w:rsid w:val="00A46C0F"/>
    <w:rsid w:val="00A526C5"/>
    <w:rsid w:val="00A52A33"/>
    <w:rsid w:val="00A61BD7"/>
    <w:rsid w:val="00A661D0"/>
    <w:rsid w:val="00A67F18"/>
    <w:rsid w:val="00A72ADA"/>
    <w:rsid w:val="00A74CF1"/>
    <w:rsid w:val="00A90C5E"/>
    <w:rsid w:val="00AA1BA1"/>
    <w:rsid w:val="00AB3215"/>
    <w:rsid w:val="00AB43B9"/>
    <w:rsid w:val="00AB602B"/>
    <w:rsid w:val="00AD07E7"/>
    <w:rsid w:val="00AD2E67"/>
    <w:rsid w:val="00AF2D25"/>
    <w:rsid w:val="00AF36F2"/>
    <w:rsid w:val="00AF3F25"/>
    <w:rsid w:val="00AF76A5"/>
    <w:rsid w:val="00B031C3"/>
    <w:rsid w:val="00B03490"/>
    <w:rsid w:val="00B04A66"/>
    <w:rsid w:val="00B07C15"/>
    <w:rsid w:val="00B12B6C"/>
    <w:rsid w:val="00B20995"/>
    <w:rsid w:val="00B22E22"/>
    <w:rsid w:val="00B3328B"/>
    <w:rsid w:val="00B33ABD"/>
    <w:rsid w:val="00B377B6"/>
    <w:rsid w:val="00B42E3E"/>
    <w:rsid w:val="00B449C8"/>
    <w:rsid w:val="00B504EE"/>
    <w:rsid w:val="00B56EFC"/>
    <w:rsid w:val="00B601AB"/>
    <w:rsid w:val="00B6038F"/>
    <w:rsid w:val="00B64717"/>
    <w:rsid w:val="00B74690"/>
    <w:rsid w:val="00B87650"/>
    <w:rsid w:val="00B93A3B"/>
    <w:rsid w:val="00B978AA"/>
    <w:rsid w:val="00B97AC7"/>
    <w:rsid w:val="00BA5913"/>
    <w:rsid w:val="00BB49A5"/>
    <w:rsid w:val="00BB7FD8"/>
    <w:rsid w:val="00BC3379"/>
    <w:rsid w:val="00BC7CDE"/>
    <w:rsid w:val="00BF17C3"/>
    <w:rsid w:val="00BF25A5"/>
    <w:rsid w:val="00C02F75"/>
    <w:rsid w:val="00C03096"/>
    <w:rsid w:val="00C14D3C"/>
    <w:rsid w:val="00C205D2"/>
    <w:rsid w:val="00C21C07"/>
    <w:rsid w:val="00C25DCD"/>
    <w:rsid w:val="00C409D5"/>
    <w:rsid w:val="00C42578"/>
    <w:rsid w:val="00C45AC5"/>
    <w:rsid w:val="00C55C66"/>
    <w:rsid w:val="00C56E48"/>
    <w:rsid w:val="00C63A89"/>
    <w:rsid w:val="00C65001"/>
    <w:rsid w:val="00C702A4"/>
    <w:rsid w:val="00C73906"/>
    <w:rsid w:val="00C860F8"/>
    <w:rsid w:val="00C867DF"/>
    <w:rsid w:val="00C90978"/>
    <w:rsid w:val="00C953F5"/>
    <w:rsid w:val="00CA5F4C"/>
    <w:rsid w:val="00CA77A3"/>
    <w:rsid w:val="00CB028F"/>
    <w:rsid w:val="00CB287A"/>
    <w:rsid w:val="00CC145A"/>
    <w:rsid w:val="00CC1DA2"/>
    <w:rsid w:val="00CC629F"/>
    <w:rsid w:val="00CC6460"/>
    <w:rsid w:val="00CC68FE"/>
    <w:rsid w:val="00CD2826"/>
    <w:rsid w:val="00CD48D8"/>
    <w:rsid w:val="00CD6D98"/>
    <w:rsid w:val="00CE4569"/>
    <w:rsid w:val="00D01950"/>
    <w:rsid w:val="00D0369C"/>
    <w:rsid w:val="00D05617"/>
    <w:rsid w:val="00D059EC"/>
    <w:rsid w:val="00D10B47"/>
    <w:rsid w:val="00D12BC6"/>
    <w:rsid w:val="00D159C5"/>
    <w:rsid w:val="00D2380C"/>
    <w:rsid w:val="00D25A3E"/>
    <w:rsid w:val="00D25F17"/>
    <w:rsid w:val="00D31FFD"/>
    <w:rsid w:val="00D32A73"/>
    <w:rsid w:val="00D41CCE"/>
    <w:rsid w:val="00D44CD3"/>
    <w:rsid w:val="00D44F51"/>
    <w:rsid w:val="00D47FD9"/>
    <w:rsid w:val="00D50D7F"/>
    <w:rsid w:val="00D51498"/>
    <w:rsid w:val="00D560AF"/>
    <w:rsid w:val="00D56D42"/>
    <w:rsid w:val="00D61A6E"/>
    <w:rsid w:val="00D70268"/>
    <w:rsid w:val="00D7398E"/>
    <w:rsid w:val="00D80AB9"/>
    <w:rsid w:val="00D81939"/>
    <w:rsid w:val="00D863E0"/>
    <w:rsid w:val="00D92F09"/>
    <w:rsid w:val="00D93617"/>
    <w:rsid w:val="00DA289F"/>
    <w:rsid w:val="00DA3C23"/>
    <w:rsid w:val="00DA7B71"/>
    <w:rsid w:val="00DB620E"/>
    <w:rsid w:val="00DC1A20"/>
    <w:rsid w:val="00DC6427"/>
    <w:rsid w:val="00DD5B25"/>
    <w:rsid w:val="00DE2EE3"/>
    <w:rsid w:val="00DE5520"/>
    <w:rsid w:val="00DF3A29"/>
    <w:rsid w:val="00E03E19"/>
    <w:rsid w:val="00E075D1"/>
    <w:rsid w:val="00E11500"/>
    <w:rsid w:val="00E13E53"/>
    <w:rsid w:val="00E269DE"/>
    <w:rsid w:val="00E32CD7"/>
    <w:rsid w:val="00E33488"/>
    <w:rsid w:val="00E36B56"/>
    <w:rsid w:val="00E37420"/>
    <w:rsid w:val="00E42E66"/>
    <w:rsid w:val="00E432FE"/>
    <w:rsid w:val="00E435A1"/>
    <w:rsid w:val="00E4659F"/>
    <w:rsid w:val="00E47863"/>
    <w:rsid w:val="00E5082D"/>
    <w:rsid w:val="00E5202F"/>
    <w:rsid w:val="00E60027"/>
    <w:rsid w:val="00E60CF2"/>
    <w:rsid w:val="00E66E42"/>
    <w:rsid w:val="00E728EE"/>
    <w:rsid w:val="00E72BB3"/>
    <w:rsid w:val="00E83290"/>
    <w:rsid w:val="00E8349F"/>
    <w:rsid w:val="00E94C62"/>
    <w:rsid w:val="00E96ED0"/>
    <w:rsid w:val="00EA2FB4"/>
    <w:rsid w:val="00EA41F3"/>
    <w:rsid w:val="00EC7E82"/>
    <w:rsid w:val="00ED149C"/>
    <w:rsid w:val="00EE402F"/>
    <w:rsid w:val="00EE4DFE"/>
    <w:rsid w:val="00EE5C19"/>
    <w:rsid w:val="00EF242E"/>
    <w:rsid w:val="00F04FEA"/>
    <w:rsid w:val="00F0644C"/>
    <w:rsid w:val="00F33C26"/>
    <w:rsid w:val="00F35414"/>
    <w:rsid w:val="00F5672F"/>
    <w:rsid w:val="00F56F7C"/>
    <w:rsid w:val="00F60A12"/>
    <w:rsid w:val="00F63E37"/>
    <w:rsid w:val="00F65E3C"/>
    <w:rsid w:val="00F726A3"/>
    <w:rsid w:val="00F9305C"/>
    <w:rsid w:val="00FA432F"/>
    <w:rsid w:val="00FA600E"/>
    <w:rsid w:val="00FB0C1E"/>
    <w:rsid w:val="00FC2272"/>
    <w:rsid w:val="00FC3906"/>
    <w:rsid w:val="00FC4A84"/>
    <w:rsid w:val="00FC5500"/>
    <w:rsid w:val="00FD0F6C"/>
    <w:rsid w:val="00FD35FE"/>
    <w:rsid w:val="00FD38A6"/>
    <w:rsid w:val="00FD3DE3"/>
    <w:rsid w:val="00FD5843"/>
    <w:rsid w:val="00FD6EA6"/>
    <w:rsid w:val="00FE05D3"/>
    <w:rsid w:val="00FE7AA4"/>
    <w:rsid w:val="00FF353D"/>
    <w:rsid w:val="00FF3C65"/>
    <w:rsid w:val="00FF3F56"/>
    <w:rsid w:val="00FF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63CD1"/>
  <w15:docId w15:val="{3804B85A-E406-49AC-8F24-50B12CC5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FF3F5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2F472C"/>
    <w:pPr>
      <w:keepNext/>
      <w:keepLines/>
      <w:pageBreakBefore/>
      <w:numPr>
        <w:numId w:val="7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2F472C"/>
    <w:pPr>
      <w:keepNext/>
      <w:keepLines/>
      <w:numPr>
        <w:ilvl w:val="1"/>
        <w:numId w:val="7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2F472C"/>
    <w:pPr>
      <w:keepNext/>
      <w:keepLines/>
      <w:numPr>
        <w:ilvl w:val="2"/>
        <w:numId w:val="7"/>
      </w:numPr>
      <w:spacing w:before="240" w:after="240"/>
      <w:ind w:right="170" w:firstLine="0"/>
      <w:outlineLvl w:val="2"/>
    </w:pPr>
    <w:rPr>
      <w:b/>
      <w:bCs/>
    </w:rPr>
  </w:style>
  <w:style w:type="paragraph" w:styleId="4">
    <w:name w:val="heading 4"/>
    <w:basedOn w:val="phbase"/>
    <w:next w:val="phnormal"/>
    <w:link w:val="40"/>
    <w:qFormat/>
    <w:rsid w:val="002F472C"/>
    <w:pPr>
      <w:keepNext/>
      <w:keepLines/>
      <w:numPr>
        <w:ilvl w:val="3"/>
        <w:numId w:val="7"/>
      </w:numPr>
      <w:spacing w:before="240" w:after="240"/>
      <w:ind w:left="2705" w:right="170" w:hanging="1985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2F472C"/>
    <w:pPr>
      <w:numPr>
        <w:ilvl w:val="4"/>
        <w:numId w:val="7"/>
      </w:numPr>
      <w:spacing w:before="240" w:after="240"/>
      <w:ind w:left="1843" w:right="170" w:hanging="1134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472C"/>
    <w:pPr>
      <w:numPr>
        <w:ilvl w:val="5"/>
        <w:numId w:val="7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472C"/>
    <w:pPr>
      <w:numPr>
        <w:ilvl w:val="6"/>
        <w:numId w:val="7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472C"/>
    <w:pPr>
      <w:numPr>
        <w:ilvl w:val="7"/>
        <w:numId w:val="7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472C"/>
    <w:pPr>
      <w:numPr>
        <w:ilvl w:val="8"/>
        <w:numId w:val="7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2F472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2F47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F472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F47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2F472C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2F472C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"/>
    <w:semiHidden/>
    <w:rsid w:val="002F472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F472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F472C"/>
    <w:rPr>
      <w:rFonts w:ascii="Cambria" w:eastAsia="Times New Roman" w:hAnsi="Cambria" w:cs="Times New Roman"/>
      <w:lang w:eastAsia="ru-RU"/>
    </w:rPr>
  </w:style>
  <w:style w:type="paragraph" w:customStyle="1" w:styleId="phbase">
    <w:name w:val="ph_base"/>
    <w:rsid w:val="002F472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2F472C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2F472C"/>
    <w:pPr>
      <w:keepNext/>
      <w:keepLines/>
      <w:numPr>
        <w:ilvl w:val="1"/>
        <w:numId w:val="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2F472C"/>
    <w:pPr>
      <w:keepNext/>
      <w:keepLines/>
      <w:numPr>
        <w:ilvl w:val="2"/>
        <w:numId w:val="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2F472C"/>
    <w:pPr>
      <w:numPr>
        <w:numId w:val="1"/>
      </w:numPr>
    </w:pPr>
  </w:style>
  <w:style w:type="paragraph" w:customStyle="1" w:styleId="phbibliography">
    <w:name w:val="ph_bibliography"/>
    <w:basedOn w:val="phbase"/>
    <w:rsid w:val="002F472C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2F472C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2F472C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2F472C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2F472C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2F472C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2F472C"/>
  </w:style>
  <w:style w:type="paragraph" w:customStyle="1" w:styleId="phconfirmstamptitle">
    <w:name w:val="ph_confirmstamp_title"/>
    <w:basedOn w:val="phconfirmstamp"/>
    <w:next w:val="phconfirmstampstamp"/>
    <w:rsid w:val="002F472C"/>
    <w:rPr>
      <w:caps/>
      <w:szCs w:val="24"/>
    </w:rPr>
  </w:style>
  <w:style w:type="paragraph" w:customStyle="1" w:styleId="phcontent">
    <w:name w:val="ph_content"/>
    <w:basedOn w:val="phbase"/>
    <w:next w:val="13"/>
    <w:rsid w:val="002F472C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2F472C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customStyle="1" w:styleId="phexample">
    <w:name w:val="ph_example"/>
    <w:basedOn w:val="phbase"/>
    <w:rsid w:val="002F472C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2F472C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2F472C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2F472C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2F472C"/>
    <w:pPr>
      <w:widowControl w:val="0"/>
    </w:pPr>
    <w:rPr>
      <w:sz w:val="18"/>
    </w:rPr>
  </w:style>
  <w:style w:type="character" w:customStyle="1" w:styleId="phinline">
    <w:name w:val="ph_inline"/>
    <w:basedOn w:val="a0"/>
    <w:rsid w:val="002F472C"/>
  </w:style>
  <w:style w:type="character" w:customStyle="1" w:styleId="phinline8">
    <w:name w:val="ph_inline_8"/>
    <w:rsid w:val="002F472C"/>
    <w:rPr>
      <w:sz w:val="16"/>
    </w:rPr>
  </w:style>
  <w:style w:type="character" w:customStyle="1" w:styleId="phinlinebolditalic">
    <w:name w:val="ph_inline_bolditalic"/>
    <w:rsid w:val="002F472C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2F472C"/>
    <w:rPr>
      <w:rFonts w:ascii="Courier New" w:hAnsi="Courier New"/>
      <w:sz w:val="24"/>
    </w:rPr>
  </w:style>
  <w:style w:type="character" w:customStyle="1" w:styleId="phinlinefirstterm">
    <w:name w:val="ph_inline_firstterm"/>
    <w:rsid w:val="002F472C"/>
    <w:rPr>
      <w:i/>
      <w:sz w:val="24"/>
    </w:rPr>
  </w:style>
  <w:style w:type="character" w:customStyle="1" w:styleId="phinlineguiitem">
    <w:name w:val="ph_inline_guiitem"/>
    <w:rsid w:val="002F472C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2F472C"/>
    <w:rPr>
      <w:b/>
      <w:smallCaps/>
      <w:sz w:val="24"/>
    </w:rPr>
  </w:style>
  <w:style w:type="character" w:customStyle="1" w:styleId="phinlinespace">
    <w:name w:val="ph_inline_space"/>
    <w:rsid w:val="002F472C"/>
    <w:rPr>
      <w:spacing w:val="60"/>
    </w:rPr>
  </w:style>
  <w:style w:type="character" w:customStyle="1" w:styleId="phinlinesuperline">
    <w:name w:val="ph_inline_superline"/>
    <w:rsid w:val="002F472C"/>
    <w:rPr>
      <w:vertAlign w:val="superscript"/>
    </w:rPr>
  </w:style>
  <w:style w:type="character" w:customStyle="1" w:styleId="phinlineunderline">
    <w:name w:val="ph_inline_underline"/>
    <w:rsid w:val="002F472C"/>
    <w:rPr>
      <w:u w:val="single"/>
      <w:lang w:val="ru-RU"/>
    </w:rPr>
  </w:style>
  <w:style w:type="character" w:customStyle="1" w:styleId="phinlineunderlineitalic">
    <w:name w:val="ph_inline_underlineitalic"/>
    <w:rsid w:val="002F472C"/>
    <w:rPr>
      <w:i/>
      <w:u w:val="single"/>
      <w:lang w:val="ru-RU"/>
    </w:rPr>
  </w:style>
  <w:style w:type="character" w:customStyle="1" w:styleId="phinlineuppercase">
    <w:name w:val="ph_inline_uppercase"/>
    <w:rsid w:val="002F472C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2F472C"/>
  </w:style>
  <w:style w:type="paragraph" w:customStyle="1" w:styleId="phinsetcaution">
    <w:name w:val="ph_inset_caution"/>
    <w:basedOn w:val="phinset"/>
    <w:rsid w:val="002F472C"/>
    <w:pPr>
      <w:keepLines/>
    </w:pPr>
  </w:style>
  <w:style w:type="paragraph" w:customStyle="1" w:styleId="phinsetnote">
    <w:name w:val="ph_inset_note"/>
    <w:basedOn w:val="phinset"/>
    <w:rsid w:val="002F472C"/>
    <w:pPr>
      <w:keepLines/>
    </w:pPr>
  </w:style>
  <w:style w:type="paragraph" w:customStyle="1" w:styleId="phinsettitle">
    <w:name w:val="ph_inset_title"/>
    <w:basedOn w:val="phinset"/>
    <w:next w:val="phinsetnote"/>
    <w:rsid w:val="002F472C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2F472C"/>
    <w:pPr>
      <w:keepLines/>
    </w:pPr>
  </w:style>
  <w:style w:type="paragraph" w:customStyle="1" w:styleId="phlistitemized1">
    <w:name w:val="ph_list_itemized_1"/>
    <w:basedOn w:val="phnormal"/>
    <w:rsid w:val="002F472C"/>
    <w:pPr>
      <w:numPr>
        <w:numId w:val="3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2F472C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2F472C"/>
    <w:pPr>
      <w:keepNext/>
    </w:pPr>
  </w:style>
  <w:style w:type="paragraph" w:customStyle="1" w:styleId="phlistordered1">
    <w:name w:val="ph_list_ordered_1"/>
    <w:basedOn w:val="phnormal"/>
    <w:rsid w:val="002F472C"/>
    <w:pPr>
      <w:numPr>
        <w:numId w:val="5"/>
      </w:numPr>
      <w:ind w:left="1752" w:hanging="357"/>
    </w:pPr>
  </w:style>
  <w:style w:type="paragraph" w:customStyle="1" w:styleId="phlistordered2">
    <w:name w:val="ph_list_ordered_2"/>
    <w:basedOn w:val="phnormal"/>
    <w:rsid w:val="002F472C"/>
    <w:pPr>
      <w:numPr>
        <w:numId w:val="6"/>
      </w:numPr>
      <w:ind w:left="1077" w:hanging="357"/>
    </w:pPr>
  </w:style>
  <w:style w:type="paragraph" w:customStyle="1" w:styleId="phlistorderedtitle">
    <w:name w:val="ph_list_ordered_title"/>
    <w:basedOn w:val="phnormal"/>
    <w:next w:val="phlistordered1"/>
    <w:rsid w:val="002F472C"/>
    <w:pPr>
      <w:keepNext/>
    </w:pPr>
  </w:style>
  <w:style w:type="paragraph" w:customStyle="1" w:styleId="phnormal">
    <w:name w:val="ph_normal"/>
    <w:basedOn w:val="phbase"/>
    <w:rsid w:val="002F472C"/>
    <w:pPr>
      <w:ind w:right="170" w:firstLine="720"/>
    </w:pPr>
  </w:style>
  <w:style w:type="paragraph" w:customStyle="1" w:styleId="phstamp">
    <w:name w:val="ph_stamp"/>
    <w:basedOn w:val="phbase"/>
    <w:rsid w:val="002F472C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2F472C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2F472C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2F472C"/>
    <w:pPr>
      <w:ind w:left="57"/>
    </w:pPr>
    <w:rPr>
      <w:i/>
    </w:rPr>
  </w:style>
  <w:style w:type="paragraph" w:customStyle="1" w:styleId="phtablecell">
    <w:name w:val="ph_table_cell"/>
    <w:basedOn w:val="phbase"/>
    <w:rsid w:val="002F472C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2F472C"/>
    <w:pPr>
      <w:jc w:val="center"/>
    </w:pPr>
  </w:style>
  <w:style w:type="paragraph" w:customStyle="1" w:styleId="phtablecellleft">
    <w:name w:val="ph_table_cellleft"/>
    <w:basedOn w:val="phtablecell"/>
    <w:rsid w:val="002F472C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2F472C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2F472C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2F472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2F472C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2F472C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2F472C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2F472C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2F472C"/>
    <w:rPr>
      <w:b/>
    </w:rPr>
  </w:style>
  <w:style w:type="paragraph" w:customStyle="1" w:styleId="phtitlepagedocument">
    <w:name w:val="ph_titlepage_document"/>
    <w:basedOn w:val="phtitlepage"/>
    <w:autoRedefine/>
    <w:rsid w:val="002F472C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2F472C"/>
  </w:style>
  <w:style w:type="paragraph" w:customStyle="1" w:styleId="phtitlepagesystemfull">
    <w:name w:val="ph_titlepage_system_full"/>
    <w:basedOn w:val="phtitlepage"/>
    <w:next w:val="phtitlepagesystemshort"/>
    <w:rsid w:val="002F472C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2F472C"/>
    <w:rPr>
      <w:b/>
      <w:sz w:val="32"/>
    </w:rPr>
  </w:style>
  <w:style w:type="character" w:styleId="a3">
    <w:name w:val="Hyperlink"/>
    <w:uiPriority w:val="99"/>
    <w:rsid w:val="002F472C"/>
    <w:rPr>
      <w:color w:val="0000FF"/>
      <w:u w:val="single"/>
    </w:rPr>
  </w:style>
  <w:style w:type="paragraph" w:styleId="a4">
    <w:name w:val="header"/>
    <w:basedOn w:val="a"/>
    <w:link w:val="a5"/>
    <w:rsid w:val="002F47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2F472C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2F472C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2F47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toc 2"/>
    <w:basedOn w:val="a"/>
    <w:next w:val="a"/>
    <w:autoRedefine/>
    <w:uiPriority w:val="39"/>
    <w:rsid w:val="002F472C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2F472C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"/>
    <w:next w:val="a"/>
    <w:autoRedefine/>
    <w:semiHidden/>
    <w:rsid w:val="002F472C"/>
    <w:pPr>
      <w:ind w:left="600"/>
      <w:jc w:val="left"/>
    </w:pPr>
    <w:rPr>
      <w:szCs w:val="21"/>
    </w:rPr>
  </w:style>
  <w:style w:type="paragraph" w:styleId="51">
    <w:name w:val="toc 5"/>
    <w:basedOn w:val="a"/>
    <w:next w:val="a"/>
    <w:autoRedefine/>
    <w:semiHidden/>
    <w:rsid w:val="002F472C"/>
    <w:pPr>
      <w:ind w:left="960"/>
    </w:pPr>
  </w:style>
  <w:style w:type="paragraph" w:styleId="61">
    <w:name w:val="toc 6"/>
    <w:basedOn w:val="a"/>
    <w:next w:val="a"/>
    <w:autoRedefine/>
    <w:semiHidden/>
    <w:rsid w:val="002F472C"/>
    <w:pPr>
      <w:ind w:left="1200"/>
    </w:pPr>
  </w:style>
  <w:style w:type="paragraph" w:styleId="71">
    <w:name w:val="toc 7"/>
    <w:basedOn w:val="a"/>
    <w:next w:val="a"/>
    <w:autoRedefine/>
    <w:semiHidden/>
    <w:rsid w:val="002F472C"/>
    <w:pPr>
      <w:ind w:left="1440"/>
    </w:pPr>
  </w:style>
  <w:style w:type="paragraph" w:styleId="81">
    <w:name w:val="toc 8"/>
    <w:basedOn w:val="a"/>
    <w:next w:val="a"/>
    <w:autoRedefine/>
    <w:semiHidden/>
    <w:rsid w:val="002F472C"/>
    <w:pPr>
      <w:ind w:left="1680"/>
    </w:pPr>
  </w:style>
  <w:style w:type="paragraph" w:styleId="91">
    <w:name w:val="toc 9"/>
    <w:basedOn w:val="a"/>
    <w:next w:val="a"/>
    <w:autoRedefine/>
    <w:semiHidden/>
    <w:rsid w:val="002F472C"/>
    <w:pPr>
      <w:ind w:left="1920"/>
    </w:pPr>
  </w:style>
  <w:style w:type="paragraph" w:styleId="a8">
    <w:name w:val="Body Text"/>
    <w:basedOn w:val="a"/>
    <w:link w:val="a9"/>
    <w:rsid w:val="002F472C"/>
  </w:style>
  <w:style w:type="character" w:customStyle="1" w:styleId="a9">
    <w:name w:val="Основной текст Знак"/>
    <w:basedOn w:val="a0"/>
    <w:link w:val="a8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2F472C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2F472C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2F472C"/>
    <w:rPr>
      <w:u w:val="single"/>
    </w:rPr>
  </w:style>
  <w:style w:type="paragraph" w:customStyle="1" w:styleId="phstampleft">
    <w:name w:val="ph_stamp_left"/>
    <w:basedOn w:val="phstamp"/>
    <w:rsid w:val="002F472C"/>
    <w:pPr>
      <w:jc w:val="left"/>
    </w:pPr>
    <w:rPr>
      <w:sz w:val="18"/>
    </w:rPr>
  </w:style>
  <w:style w:type="paragraph" w:styleId="aa">
    <w:name w:val="Document Map"/>
    <w:basedOn w:val="a"/>
    <w:link w:val="ab"/>
    <w:rsid w:val="002F472C"/>
    <w:pPr>
      <w:shd w:val="clear" w:color="auto" w:fill="000080"/>
    </w:pPr>
    <w:rPr>
      <w:rFonts w:cs="Tahoma"/>
      <w:sz w:val="20"/>
    </w:rPr>
  </w:style>
  <w:style w:type="character" w:customStyle="1" w:styleId="ab">
    <w:name w:val="Схема документа Знак"/>
    <w:basedOn w:val="a0"/>
    <w:link w:val="aa"/>
    <w:rsid w:val="002F472C"/>
    <w:rPr>
      <w:rFonts w:ascii="Times New Roman" w:eastAsia="Times New Roman" w:hAnsi="Times New Roman" w:cs="Tahoma"/>
      <w:sz w:val="20"/>
      <w:szCs w:val="20"/>
      <w:shd w:val="clear" w:color="auto" w:fill="000080"/>
      <w:lang w:eastAsia="ru-RU"/>
    </w:rPr>
  </w:style>
  <w:style w:type="paragraph" w:customStyle="1" w:styleId="14">
    <w:name w:val="Стиль 1"/>
    <w:basedOn w:val="4"/>
    <w:autoRedefine/>
    <w:rsid w:val="002F472C"/>
    <w:pPr>
      <w:ind w:left="2694"/>
    </w:pPr>
  </w:style>
  <w:style w:type="paragraph" w:styleId="ac">
    <w:name w:val="Balloon Text"/>
    <w:basedOn w:val="a"/>
    <w:link w:val="ad"/>
    <w:uiPriority w:val="99"/>
    <w:semiHidden/>
    <w:unhideWhenUsed/>
    <w:rsid w:val="002F472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47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4C02FC"/>
    <w:pPr>
      <w:spacing w:after="200"/>
    </w:pPr>
    <w:rPr>
      <w:b/>
      <w:bCs/>
      <w:color w:val="000000" w:themeColor="text1"/>
      <w:sz w:val="18"/>
      <w:szCs w:val="18"/>
    </w:rPr>
  </w:style>
  <w:style w:type="paragraph" w:customStyle="1" w:styleId="af">
    <w:name w:val="Наименование документа"/>
    <w:basedOn w:val="a"/>
    <w:next w:val="a"/>
    <w:rsid w:val="00D863E0"/>
    <w:pPr>
      <w:spacing w:before="720"/>
    </w:pPr>
    <w:rPr>
      <w:rFonts w:ascii="Tahoma" w:hAnsi="Tahoma"/>
      <w:caps/>
      <w:sz w:val="32"/>
      <w:szCs w:val="32"/>
    </w:rPr>
  </w:style>
  <w:style w:type="character" w:customStyle="1" w:styleId="af0">
    <w:name w:val="Название Подсистемы Знак Знак"/>
    <w:link w:val="af1"/>
    <w:uiPriority w:val="99"/>
    <w:locked/>
    <w:rsid w:val="00D863E0"/>
    <w:rPr>
      <w:b/>
      <w:caps/>
      <w:sz w:val="32"/>
      <w:szCs w:val="32"/>
    </w:rPr>
  </w:style>
  <w:style w:type="paragraph" w:customStyle="1" w:styleId="af1">
    <w:name w:val="Название Подсистемы"/>
    <w:basedOn w:val="a"/>
    <w:next w:val="a"/>
    <w:link w:val="af0"/>
    <w:uiPriority w:val="99"/>
    <w:qFormat/>
    <w:locked/>
    <w:rsid w:val="00D863E0"/>
    <w:pPr>
      <w:spacing w:before="60" w:line="276" w:lineRule="auto"/>
      <w:ind w:firstLine="709"/>
      <w:contextualSpacing/>
    </w:pPr>
    <w:rPr>
      <w:rFonts w:asciiTheme="minorHAnsi" w:eastAsiaTheme="minorHAnsi" w:hAnsiTheme="minorHAnsi" w:cstheme="minorBidi"/>
      <w:b/>
      <w:caps/>
      <w:sz w:val="32"/>
      <w:szCs w:val="32"/>
      <w:lang w:eastAsia="en-US"/>
    </w:rPr>
  </w:style>
  <w:style w:type="paragraph" w:customStyle="1" w:styleId="af2">
    <w:name w:val="Текст пункта"/>
    <w:link w:val="32"/>
    <w:qFormat/>
    <w:rsid w:val="00D863E0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character" w:customStyle="1" w:styleId="32">
    <w:name w:val="Текст пункта Знак3"/>
    <w:basedOn w:val="a0"/>
    <w:link w:val="af2"/>
    <w:rsid w:val="00D863E0"/>
    <w:rPr>
      <w:rFonts w:ascii="Tahoma" w:eastAsia="Times New Roman" w:hAnsi="Tahoma" w:cs="Times New Roman"/>
      <w:spacing w:val="2"/>
      <w:sz w:val="24"/>
      <w:szCs w:val="24"/>
    </w:rPr>
  </w:style>
  <w:style w:type="paragraph" w:styleId="af3">
    <w:name w:val="List Paragraph"/>
    <w:basedOn w:val="a"/>
    <w:uiPriority w:val="34"/>
    <w:qFormat/>
    <w:rsid w:val="00C55C66"/>
    <w:pPr>
      <w:ind w:left="720"/>
      <w:contextualSpacing/>
    </w:pPr>
  </w:style>
  <w:style w:type="character" w:styleId="af4">
    <w:name w:val="annotation reference"/>
    <w:basedOn w:val="a0"/>
    <w:uiPriority w:val="99"/>
    <w:semiHidden/>
    <w:unhideWhenUsed/>
    <w:rsid w:val="0089262C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9262C"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rsid w:val="008926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Маркированный 1 уровень"/>
    <w:link w:val="15"/>
    <w:rsid w:val="003509B6"/>
    <w:pPr>
      <w:numPr>
        <w:numId w:val="9"/>
      </w:numPr>
      <w:spacing w:before="60" w:after="60" w:line="288" w:lineRule="auto"/>
      <w:jc w:val="both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2">
    <w:name w:val="Маркированный 2 уровень"/>
    <w:basedOn w:val="10"/>
    <w:link w:val="23"/>
    <w:qFormat/>
    <w:rsid w:val="003509B6"/>
    <w:pPr>
      <w:numPr>
        <w:numId w:val="10"/>
      </w:numPr>
      <w:ind w:left="1276"/>
    </w:pPr>
  </w:style>
  <w:style w:type="character" w:customStyle="1" w:styleId="15">
    <w:name w:val="Маркированный 1 уровень Знак Знак"/>
    <w:link w:val="10"/>
    <w:rsid w:val="003509B6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customStyle="1" w:styleId="23">
    <w:name w:val="Маркированный 2 уровень Знак Знак"/>
    <w:link w:val="2"/>
    <w:rsid w:val="003509B6"/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">
    <w:name w:val="Список_1)"/>
    <w:basedOn w:val="af2"/>
    <w:link w:val="16"/>
    <w:rsid w:val="003509B6"/>
    <w:pPr>
      <w:numPr>
        <w:numId w:val="13"/>
      </w:numPr>
    </w:pPr>
    <w:rPr>
      <w:kern w:val="24"/>
      <w:szCs w:val="20"/>
    </w:rPr>
  </w:style>
  <w:style w:type="character" w:customStyle="1" w:styleId="16">
    <w:name w:val="Список_1) Знак"/>
    <w:link w:val="1"/>
    <w:locked/>
    <w:rsid w:val="003509B6"/>
    <w:rPr>
      <w:rFonts w:ascii="Tahoma" w:eastAsia="Times New Roman" w:hAnsi="Tahoma" w:cs="Times New Roman"/>
      <w:spacing w:val="2"/>
      <w:kern w:val="24"/>
      <w:sz w:val="24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66E4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66E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1">
    <w:name w:val="HTML Preformatted"/>
    <w:basedOn w:val="a"/>
    <w:link w:val="HTML2"/>
    <w:uiPriority w:val="99"/>
    <w:semiHidden/>
    <w:unhideWhenUsed/>
    <w:rsid w:val="000D09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0D095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9">
    <w:name w:val="Термин"/>
    <w:basedOn w:val="a"/>
    <w:next w:val="a"/>
    <w:link w:val="afa"/>
    <w:rsid w:val="00CC145A"/>
    <w:rPr>
      <w:rFonts w:ascii="Tahoma" w:hAnsi="Tahoma" w:cs="Tahoma"/>
      <w:b/>
      <w:i/>
      <w:sz w:val="20"/>
      <w:szCs w:val="24"/>
    </w:rPr>
  </w:style>
  <w:style w:type="character" w:customStyle="1" w:styleId="afa">
    <w:name w:val="Термин Знак"/>
    <w:basedOn w:val="a0"/>
    <w:link w:val="af9"/>
    <w:rsid w:val="00CC145A"/>
    <w:rPr>
      <w:rFonts w:ascii="Tahoma" w:eastAsia="Times New Roman" w:hAnsi="Tahoma" w:cs="Tahoma"/>
      <w:b/>
      <w:i/>
      <w:sz w:val="20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sid w:val="003D3E8D"/>
    <w:rPr>
      <w:color w:val="800080" w:themeColor="followedHyperlink"/>
      <w:u w:val="single"/>
    </w:rPr>
  </w:style>
  <w:style w:type="character" w:styleId="afc">
    <w:name w:val="Strong"/>
    <w:basedOn w:val="a0"/>
    <w:uiPriority w:val="22"/>
    <w:qFormat/>
    <w:rsid w:val="004C02FC"/>
    <w:rPr>
      <w:b/>
      <w:bCs/>
      <w:i w:val="0"/>
      <w:color w:val="000000" w:themeColor="text1"/>
    </w:rPr>
  </w:style>
  <w:style w:type="paragraph" w:styleId="afd">
    <w:name w:val="footnote text"/>
    <w:basedOn w:val="a"/>
    <w:link w:val="afe"/>
    <w:uiPriority w:val="99"/>
    <w:semiHidden/>
    <w:unhideWhenUsed/>
    <w:rsid w:val="00C02F75"/>
    <w:rPr>
      <w:sz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C02F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0"/>
    <w:uiPriority w:val="99"/>
    <w:semiHidden/>
    <w:unhideWhenUsed/>
    <w:rsid w:val="00C02F75"/>
    <w:rPr>
      <w:vertAlign w:val="superscript"/>
    </w:rPr>
  </w:style>
  <w:style w:type="paragraph" w:styleId="aff0">
    <w:name w:val="endnote text"/>
    <w:basedOn w:val="a"/>
    <w:link w:val="aff1"/>
    <w:uiPriority w:val="99"/>
    <w:semiHidden/>
    <w:unhideWhenUsed/>
    <w:rsid w:val="00C02F75"/>
    <w:rPr>
      <w:sz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C02F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basedOn w:val="a0"/>
    <w:uiPriority w:val="99"/>
    <w:semiHidden/>
    <w:unhideWhenUsed/>
    <w:rsid w:val="00C02F75"/>
    <w:rPr>
      <w:vertAlign w:val="superscript"/>
    </w:rPr>
  </w:style>
  <w:style w:type="character" w:customStyle="1" w:styleId="aff3">
    <w:name w:val="Рис Знак"/>
    <w:link w:val="aff4"/>
    <w:locked/>
    <w:rsid w:val="00122E5B"/>
    <w:rPr>
      <w:rFonts w:ascii="Tahoma" w:hAnsi="Tahoma" w:cs="Tahoma"/>
      <w:noProof/>
      <w:sz w:val="24"/>
      <w:lang w:val="en-US"/>
    </w:rPr>
  </w:style>
  <w:style w:type="paragraph" w:customStyle="1" w:styleId="aff4">
    <w:name w:val="Рис"/>
    <w:next w:val="af2"/>
    <w:link w:val="aff3"/>
    <w:rsid w:val="00122E5B"/>
    <w:pPr>
      <w:keepNext/>
      <w:keepLines/>
      <w:spacing w:before="240" w:after="120" w:line="240" w:lineRule="auto"/>
      <w:jc w:val="center"/>
    </w:pPr>
    <w:rPr>
      <w:rFonts w:ascii="Tahoma" w:hAnsi="Tahoma" w:cs="Tahoma"/>
      <w:noProof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42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76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37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49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993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11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7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500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6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0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80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8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86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33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24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324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footer" Target="footer1.xml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hyperlink" Target="mailto:egisz@rt-eu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footer" Target="footer2.xml"/><Relationship Id="rId69" Type="http://schemas.openxmlformats.org/officeDocument/2006/relationships/header" Target="header3.xml"/><Relationship Id="rId8" Type="http://schemas.openxmlformats.org/officeDocument/2006/relationships/hyperlink" Target="http://ru.wikipedia.org/wiki/%D0%A0%D0%B5%D0%BA%D0%B2%D0%B8%D0%B7%D0%B8%D1%82" TargetMode="External"/><Relationship Id="rId51" Type="http://schemas.openxmlformats.org/officeDocument/2006/relationships/image" Target="media/image40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hyperlink" Target="https://svody.egisz.rosminzdrav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B%D0%B5%D0%BA%D1%82%D1%80%D0%BE%D0%BD%D0%BD%D1%8B%D0%B9_%D0%B4%D0%BE%D0%BA%D1%83%D0%BC%D0%B5%D0%BD%D1%82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.alekseeva\AppData\Roaming\Microsoft\&#1064;&#1072;&#1073;&#1083;&#1086;&#1085;&#1099;\&#1043;&#1054;&#1057;&#1058;2.105_&#1096;&#1072;&#1073;&#1083;&#1086;&#1085;_TimesN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6AE63-5BFD-46A7-B426-65C6B90B2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ГОСТ2.105_шаблон_TimesNR</Template>
  <TotalTime>1</TotalTime>
  <Pages>28</Pages>
  <Words>4195</Words>
  <Characters>23916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Алексеева</dc:creator>
  <cp:lastModifiedBy>ольга love</cp:lastModifiedBy>
  <cp:revision>2</cp:revision>
  <dcterms:created xsi:type="dcterms:W3CDTF">2021-09-03T14:47:00Z</dcterms:created>
  <dcterms:modified xsi:type="dcterms:W3CDTF">2021-09-03T14:47:00Z</dcterms:modified>
</cp:coreProperties>
</file>